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58F1A" w14:textId="77777777" w:rsidR="000F1428" w:rsidRPr="00B30D1B" w:rsidRDefault="00000000">
      <w:pPr>
        <w:spacing w:after="0" w:line="240" w:lineRule="auto"/>
        <w:jc w:val="center"/>
        <w:textAlignment w:val="baseline"/>
        <w:rPr>
          <w:rFonts w:ascii="Helvetica" w:eastAsia="Times New Roman" w:hAnsi="Helvetica" w:cs="Helvetica"/>
          <w:b/>
          <w:bCs/>
          <w:caps/>
          <w:sz w:val="40"/>
          <w:szCs w:val="40"/>
          <w:lang w:val="it-IT"/>
        </w:rPr>
      </w:pPr>
      <w:r w:rsidRPr="00B30D1B">
        <w:rPr>
          <w:rFonts w:ascii="Helvetica" w:eastAsia="Times New Roman" w:hAnsi="Helvetica" w:cs="Helvetica"/>
          <w:b/>
          <w:bCs/>
          <w:caps/>
          <w:sz w:val="40"/>
          <w:szCs w:val="40"/>
          <w:lang w:val="it-IT"/>
        </w:rPr>
        <w:t xml:space="preserve">REGJISTRI I KËRKESAVE DHE PËRGJIGJEVE </w:t>
      </w:r>
    </w:p>
    <w:p w14:paraId="323FBAE7" w14:textId="77777777" w:rsidR="000F1428" w:rsidRPr="00B30D1B" w:rsidRDefault="000F1428">
      <w:pPr>
        <w:rPr>
          <w:lang w:val="it-IT"/>
        </w:r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350"/>
        <w:gridCol w:w="3926"/>
        <w:gridCol w:w="1260"/>
        <w:gridCol w:w="3870"/>
        <w:gridCol w:w="1170"/>
        <w:gridCol w:w="23"/>
        <w:gridCol w:w="827"/>
      </w:tblGrid>
      <w:tr w:rsidR="000F1428" w14:paraId="2CAB71CB" w14:textId="77777777">
        <w:trPr>
          <w:trHeight w:val="546"/>
        </w:trPr>
        <w:tc>
          <w:tcPr>
            <w:tcW w:w="895" w:type="dxa"/>
            <w:shd w:val="clear" w:color="auto" w:fill="8EAADB"/>
          </w:tcPr>
          <w:p w14:paraId="51F1FD51" w14:textId="77777777" w:rsidR="000F1428" w:rsidRDefault="00000000">
            <w:pPr>
              <w:spacing w:after="0" w:line="240" w:lineRule="auto"/>
              <w:jc w:val="center"/>
              <w:rPr>
                <w:rFonts w:ascii="Times New Roman" w:hAnsi="Times New Roman"/>
                <w:sz w:val="24"/>
                <w:szCs w:val="24"/>
              </w:rPr>
            </w:pPr>
            <w:r>
              <w:rPr>
                <w:rFonts w:ascii="Times New Roman" w:eastAsia="Times New Roman" w:hAnsi="Times New Roman"/>
                <w:b/>
                <w:bCs/>
                <w:sz w:val="24"/>
                <w:szCs w:val="24"/>
              </w:rPr>
              <w:t xml:space="preserve">Nr. Rendor </w:t>
            </w:r>
            <w:r>
              <w:rPr>
                <w:rStyle w:val="FootnoteReference"/>
                <w:rFonts w:ascii="Times New Roman" w:eastAsia="Times New Roman" w:hAnsi="Times New Roman"/>
                <w:b/>
                <w:bCs/>
                <w:sz w:val="24"/>
                <w:szCs w:val="24"/>
              </w:rPr>
              <w:footnoteReference w:id="1"/>
            </w:r>
          </w:p>
        </w:tc>
        <w:tc>
          <w:tcPr>
            <w:tcW w:w="1350" w:type="dxa"/>
            <w:shd w:val="clear" w:color="auto" w:fill="8EAADB"/>
          </w:tcPr>
          <w:p w14:paraId="4B8FFE9E" w14:textId="77777777" w:rsidR="000F1428"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Data e </w:t>
            </w:r>
            <w:proofErr w:type="spellStart"/>
            <w:r>
              <w:rPr>
                <w:rFonts w:ascii="Times New Roman" w:eastAsia="Times New Roman" w:hAnsi="Times New Roman"/>
                <w:b/>
                <w:bCs/>
                <w:sz w:val="24"/>
                <w:szCs w:val="24"/>
              </w:rPr>
              <w:t>kërkesës</w:t>
            </w:r>
            <w:proofErr w:type="spellEnd"/>
            <w:r>
              <w:rPr>
                <w:rStyle w:val="FootnoteReference"/>
                <w:rFonts w:ascii="Times New Roman" w:eastAsia="Times New Roman" w:hAnsi="Times New Roman"/>
                <w:b/>
                <w:bCs/>
                <w:sz w:val="24"/>
                <w:szCs w:val="24"/>
              </w:rPr>
              <w:footnoteReference w:id="2"/>
            </w:r>
          </w:p>
        </w:tc>
        <w:tc>
          <w:tcPr>
            <w:tcW w:w="3926" w:type="dxa"/>
            <w:shd w:val="clear" w:color="auto" w:fill="8EAADB"/>
          </w:tcPr>
          <w:p w14:paraId="6E27C657" w14:textId="77777777" w:rsidR="000F1428" w:rsidRDefault="00000000">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Objekti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i</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kërkesës</w:t>
            </w:r>
            <w:proofErr w:type="spellEnd"/>
            <w:r>
              <w:rPr>
                <w:rStyle w:val="FootnoteReference"/>
                <w:rFonts w:ascii="Times New Roman" w:eastAsia="Times New Roman" w:hAnsi="Times New Roman"/>
                <w:b/>
                <w:bCs/>
                <w:sz w:val="24"/>
                <w:szCs w:val="24"/>
              </w:rPr>
              <w:footnoteReference w:id="3"/>
            </w:r>
          </w:p>
          <w:p w14:paraId="06F0FABC" w14:textId="77777777" w:rsidR="000F1428" w:rsidRDefault="000F1428">
            <w:pPr>
              <w:spacing w:after="0" w:line="240" w:lineRule="auto"/>
              <w:jc w:val="center"/>
              <w:rPr>
                <w:rFonts w:ascii="Times New Roman" w:eastAsia="Times New Roman" w:hAnsi="Times New Roman"/>
                <w:b/>
                <w:bCs/>
                <w:sz w:val="24"/>
                <w:szCs w:val="24"/>
              </w:rPr>
            </w:pPr>
          </w:p>
          <w:p w14:paraId="65CFACFA" w14:textId="77777777" w:rsidR="000F1428" w:rsidRDefault="000F1428">
            <w:pPr>
              <w:spacing w:after="0" w:line="240" w:lineRule="auto"/>
              <w:jc w:val="center"/>
              <w:rPr>
                <w:rFonts w:ascii="Times New Roman" w:hAnsi="Times New Roman"/>
                <w:sz w:val="24"/>
                <w:szCs w:val="24"/>
              </w:rPr>
            </w:pPr>
          </w:p>
        </w:tc>
        <w:tc>
          <w:tcPr>
            <w:tcW w:w="1260" w:type="dxa"/>
            <w:shd w:val="clear" w:color="auto" w:fill="8EAADB"/>
          </w:tcPr>
          <w:p w14:paraId="6B2BD2E0" w14:textId="77777777" w:rsidR="000F1428"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Data e </w:t>
            </w:r>
            <w:proofErr w:type="spellStart"/>
            <w:r>
              <w:rPr>
                <w:rFonts w:ascii="Times New Roman" w:eastAsia="Times New Roman" w:hAnsi="Times New Roman"/>
                <w:b/>
                <w:bCs/>
                <w:sz w:val="24"/>
                <w:szCs w:val="24"/>
              </w:rPr>
              <w:t>përgjigjes</w:t>
            </w:r>
            <w:proofErr w:type="spellEnd"/>
            <w:r>
              <w:rPr>
                <w:rStyle w:val="FootnoteReference"/>
                <w:rFonts w:ascii="Times New Roman" w:eastAsia="Times New Roman" w:hAnsi="Times New Roman"/>
                <w:b/>
                <w:bCs/>
                <w:sz w:val="24"/>
                <w:szCs w:val="24"/>
              </w:rPr>
              <w:footnoteReference w:id="4"/>
            </w:r>
          </w:p>
        </w:tc>
        <w:tc>
          <w:tcPr>
            <w:tcW w:w="3870" w:type="dxa"/>
            <w:shd w:val="clear" w:color="auto" w:fill="8EAADB"/>
          </w:tcPr>
          <w:p w14:paraId="0B45D656" w14:textId="77777777" w:rsidR="000F1428" w:rsidRDefault="00000000">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Përgjigje</w:t>
            </w:r>
            <w:proofErr w:type="spellEnd"/>
            <w:r>
              <w:rPr>
                <w:rStyle w:val="FootnoteReference"/>
                <w:rFonts w:ascii="Times New Roman" w:eastAsia="Times New Roman" w:hAnsi="Times New Roman"/>
                <w:b/>
                <w:bCs/>
                <w:sz w:val="24"/>
                <w:szCs w:val="24"/>
              </w:rPr>
              <w:footnoteReference w:id="5"/>
            </w:r>
          </w:p>
          <w:p w14:paraId="113C5792" w14:textId="77777777" w:rsidR="000F1428" w:rsidRDefault="000F1428">
            <w:pPr>
              <w:spacing w:after="0" w:line="240" w:lineRule="auto"/>
              <w:jc w:val="center"/>
              <w:rPr>
                <w:rFonts w:ascii="Times New Roman" w:hAnsi="Times New Roman"/>
                <w:sz w:val="24"/>
                <w:szCs w:val="24"/>
              </w:rPr>
            </w:pPr>
          </w:p>
        </w:tc>
        <w:tc>
          <w:tcPr>
            <w:tcW w:w="1170" w:type="dxa"/>
            <w:shd w:val="clear" w:color="auto" w:fill="8EAADB"/>
          </w:tcPr>
          <w:p w14:paraId="52F8239A" w14:textId="77777777" w:rsidR="000F1428" w:rsidRDefault="00000000">
            <w:pPr>
              <w:spacing w:after="0" w:line="240" w:lineRule="auto"/>
              <w:jc w:val="center"/>
              <w:rPr>
                <w:rFonts w:ascii="Times New Roman" w:hAnsi="Times New Roman"/>
                <w:b/>
                <w:sz w:val="24"/>
                <w:szCs w:val="24"/>
              </w:rPr>
            </w:pPr>
            <w:proofErr w:type="spellStart"/>
            <w:r>
              <w:rPr>
                <w:rFonts w:ascii="Times New Roman" w:hAnsi="Times New Roman"/>
                <w:b/>
                <w:sz w:val="24"/>
                <w:szCs w:val="24"/>
              </w:rPr>
              <w:t>Mënyra</w:t>
            </w:r>
            <w:proofErr w:type="spellEnd"/>
            <w:r>
              <w:rPr>
                <w:rFonts w:ascii="Times New Roman" w:hAnsi="Times New Roman"/>
                <w:b/>
                <w:sz w:val="24"/>
                <w:szCs w:val="24"/>
              </w:rPr>
              <w:t xml:space="preserve"> e </w:t>
            </w:r>
            <w:proofErr w:type="spellStart"/>
            <w:r>
              <w:rPr>
                <w:rFonts w:ascii="Times New Roman" w:hAnsi="Times New Roman"/>
                <w:b/>
                <w:sz w:val="24"/>
                <w:szCs w:val="24"/>
              </w:rPr>
              <w:t>përfundimit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kërkesës</w:t>
            </w:r>
            <w:proofErr w:type="spellEnd"/>
            <w:r>
              <w:rPr>
                <w:rStyle w:val="FootnoteReference"/>
                <w:rFonts w:ascii="Times New Roman" w:hAnsi="Times New Roman"/>
                <w:b/>
                <w:sz w:val="24"/>
                <w:szCs w:val="24"/>
              </w:rPr>
              <w:footnoteReference w:id="6"/>
            </w:r>
          </w:p>
        </w:tc>
        <w:tc>
          <w:tcPr>
            <w:tcW w:w="850" w:type="dxa"/>
            <w:gridSpan w:val="2"/>
            <w:shd w:val="clear" w:color="auto" w:fill="8EAADB"/>
          </w:tcPr>
          <w:p w14:paraId="147AA131" w14:textId="77777777" w:rsidR="000F1428"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Tarifa</w:t>
            </w:r>
            <w:r>
              <w:rPr>
                <w:rStyle w:val="FootnoteReference"/>
                <w:rFonts w:ascii="Times New Roman" w:eastAsia="Times New Roman" w:hAnsi="Times New Roman"/>
                <w:b/>
                <w:bCs/>
                <w:sz w:val="24"/>
                <w:szCs w:val="24"/>
              </w:rPr>
              <w:footnoteReference w:id="7"/>
            </w:r>
          </w:p>
          <w:p w14:paraId="3F868AE6" w14:textId="77777777" w:rsidR="000F1428" w:rsidRDefault="000F1428">
            <w:pPr>
              <w:spacing w:after="0" w:line="240" w:lineRule="auto"/>
              <w:jc w:val="center"/>
              <w:rPr>
                <w:rFonts w:ascii="Times New Roman" w:eastAsia="Times New Roman" w:hAnsi="Times New Roman"/>
                <w:b/>
                <w:bCs/>
                <w:sz w:val="24"/>
                <w:szCs w:val="24"/>
              </w:rPr>
            </w:pPr>
          </w:p>
          <w:p w14:paraId="278B78F1" w14:textId="77777777" w:rsidR="000F1428" w:rsidRDefault="000F1428">
            <w:pPr>
              <w:spacing w:after="0" w:line="240" w:lineRule="auto"/>
              <w:jc w:val="center"/>
              <w:rPr>
                <w:rFonts w:ascii="Times New Roman" w:hAnsi="Times New Roman"/>
                <w:sz w:val="24"/>
                <w:szCs w:val="24"/>
              </w:rPr>
            </w:pPr>
          </w:p>
        </w:tc>
      </w:tr>
      <w:tr w:rsidR="000F1428" w14:paraId="0379B526" w14:textId="77777777">
        <w:trPr>
          <w:trHeight w:val="1790"/>
        </w:trPr>
        <w:tc>
          <w:tcPr>
            <w:tcW w:w="895" w:type="dxa"/>
            <w:shd w:val="clear" w:color="auto" w:fill="auto"/>
            <w:vAlign w:val="center"/>
          </w:tcPr>
          <w:p w14:paraId="48395415" w14:textId="13BDBDD4" w:rsidR="000F1428" w:rsidRPr="00F04E44" w:rsidRDefault="001C6DA9">
            <w:pPr>
              <w:spacing w:after="0" w:line="240" w:lineRule="auto"/>
              <w:jc w:val="center"/>
              <w:rPr>
                <w:rFonts w:ascii="Times New Roman" w:hAnsi="Times New Roman"/>
                <w:sz w:val="20"/>
                <w:szCs w:val="20"/>
              </w:rPr>
            </w:pPr>
            <w:r>
              <w:rPr>
                <w:rFonts w:ascii="Times New Roman" w:hAnsi="Times New Roman"/>
                <w:sz w:val="20"/>
                <w:szCs w:val="20"/>
              </w:rPr>
              <w:t>6</w:t>
            </w:r>
          </w:p>
        </w:tc>
        <w:tc>
          <w:tcPr>
            <w:tcW w:w="1350" w:type="dxa"/>
            <w:shd w:val="clear" w:color="auto" w:fill="auto"/>
            <w:vAlign w:val="center"/>
          </w:tcPr>
          <w:p w14:paraId="5A5B9394" w14:textId="4862712D" w:rsidR="000F1428" w:rsidRPr="00F04E44" w:rsidRDefault="001C6DA9">
            <w:pPr>
              <w:spacing w:after="0" w:line="240" w:lineRule="auto"/>
              <w:ind w:left="76"/>
              <w:jc w:val="center"/>
              <w:rPr>
                <w:rFonts w:ascii="Times New Roman" w:hAnsi="Times New Roman"/>
                <w:sz w:val="20"/>
                <w:szCs w:val="20"/>
              </w:rPr>
            </w:pPr>
            <w:r>
              <w:rPr>
                <w:rFonts w:ascii="Times New Roman" w:hAnsi="Times New Roman"/>
                <w:sz w:val="20"/>
                <w:szCs w:val="20"/>
              </w:rPr>
              <w:t>17.03.2024</w:t>
            </w:r>
          </w:p>
        </w:tc>
        <w:tc>
          <w:tcPr>
            <w:tcW w:w="3926" w:type="dxa"/>
            <w:shd w:val="clear" w:color="auto" w:fill="auto"/>
            <w:vAlign w:val="center"/>
          </w:tcPr>
          <w:p w14:paraId="4B361D80" w14:textId="02594B3D" w:rsidR="000F1428" w:rsidRPr="00B30D1B" w:rsidRDefault="001C6DA9" w:rsidP="001C6DA9">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color w:val="222222"/>
                <w:sz w:val="20"/>
                <w:szCs w:val="20"/>
                <w:lang w:val="it-IT"/>
              </w:rPr>
              <w:t>Kerkohet informacion ne lidhje me : Rastet e denoncimit te korrupsionit nga studentet / pedagoget.</w:t>
            </w:r>
          </w:p>
          <w:p w14:paraId="69B4746E" w14:textId="77777777" w:rsidR="001C6DA9" w:rsidRPr="00B30D1B" w:rsidRDefault="001C6DA9" w:rsidP="001C6DA9">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color w:val="222222"/>
                <w:sz w:val="20"/>
                <w:szCs w:val="20"/>
                <w:lang w:val="it-IT"/>
              </w:rPr>
              <w:t>Kerkohet informacion nese ka coordinator te vecante per anti-korrupsionin dhe integritetin.</w:t>
            </w:r>
          </w:p>
          <w:p w14:paraId="50FC2C86" w14:textId="77777777" w:rsidR="001C6DA9" w:rsidRPr="00B30D1B" w:rsidRDefault="001C6DA9" w:rsidP="001C6DA9">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color w:val="222222"/>
                <w:sz w:val="20"/>
                <w:szCs w:val="20"/>
                <w:lang w:val="it-IT"/>
              </w:rPr>
              <w:t xml:space="preserve">Nese ka kod etike dhe a eshte publik. A I nenshtrohen pedagoget dhestafi ndonje trajnimi per integritetin dhe etiken. </w:t>
            </w:r>
          </w:p>
          <w:p w14:paraId="63694C95" w14:textId="7C92908C" w:rsidR="001C6DA9" w:rsidRPr="00B30D1B" w:rsidRDefault="001C6DA9" w:rsidP="001C6DA9">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color w:val="222222"/>
                <w:sz w:val="20"/>
                <w:szCs w:val="20"/>
                <w:lang w:val="it-IT"/>
              </w:rPr>
              <w:t>Pse mendoni se denoncimi I korrupsionit eshte ne nivele te uleta.</w:t>
            </w:r>
          </w:p>
        </w:tc>
        <w:tc>
          <w:tcPr>
            <w:tcW w:w="1260" w:type="dxa"/>
            <w:shd w:val="clear" w:color="auto" w:fill="auto"/>
            <w:vAlign w:val="center"/>
          </w:tcPr>
          <w:p w14:paraId="59ABE88A" w14:textId="33604922" w:rsidR="000F1428" w:rsidRPr="00CE1824" w:rsidRDefault="00E53955">
            <w:pPr>
              <w:spacing w:after="0" w:line="240" w:lineRule="auto"/>
              <w:jc w:val="center"/>
              <w:rPr>
                <w:rFonts w:ascii="Arial" w:hAnsi="Arial" w:cs="Arial"/>
                <w:sz w:val="20"/>
                <w:szCs w:val="20"/>
              </w:rPr>
            </w:pPr>
            <w:r w:rsidRPr="00CE1824">
              <w:rPr>
                <w:rFonts w:ascii="Arial" w:hAnsi="Arial" w:cs="Arial"/>
                <w:sz w:val="20"/>
                <w:szCs w:val="20"/>
              </w:rPr>
              <w:t>27.03.2025</w:t>
            </w:r>
          </w:p>
        </w:tc>
        <w:tc>
          <w:tcPr>
            <w:tcW w:w="3870" w:type="dxa"/>
            <w:shd w:val="clear" w:color="auto" w:fill="auto"/>
          </w:tcPr>
          <w:p w14:paraId="50FDD2C5" w14:textId="7FE088DC" w:rsidR="00F04E44" w:rsidRPr="00CE1824" w:rsidRDefault="00F04E44" w:rsidP="00E53955">
            <w:pPr>
              <w:shd w:val="clear" w:color="auto" w:fill="FFFFFF"/>
              <w:spacing w:after="0" w:line="276" w:lineRule="atLeast"/>
              <w:rPr>
                <w:rFonts w:ascii="Arial" w:eastAsia="Times New Roman" w:hAnsi="Arial" w:cs="Arial"/>
                <w:color w:val="222222"/>
                <w:sz w:val="20"/>
                <w:szCs w:val="20"/>
              </w:rPr>
            </w:pPr>
          </w:p>
          <w:p w14:paraId="3D9E2E52" w14:textId="23E1B2CB" w:rsidR="00E53955" w:rsidRPr="00E53955" w:rsidRDefault="00E53955" w:rsidP="00E53955">
            <w:pPr>
              <w:shd w:val="clear" w:color="auto" w:fill="FFFFFF"/>
              <w:spacing w:after="0" w:line="240" w:lineRule="auto"/>
              <w:rPr>
                <w:rFonts w:ascii="Arial" w:eastAsia="Times New Roman" w:hAnsi="Arial" w:cs="Arial"/>
                <w:color w:val="222222"/>
                <w:sz w:val="20"/>
                <w:szCs w:val="20"/>
              </w:rPr>
            </w:pPr>
            <w:r w:rsidRPr="00E53955">
              <w:rPr>
                <w:rFonts w:ascii="Arial" w:eastAsia="Times New Roman" w:hAnsi="Arial" w:cs="Arial"/>
                <w:color w:val="222222"/>
                <w:sz w:val="20"/>
                <w:szCs w:val="20"/>
              </w:rPr>
              <w:t xml:space="preserve">Pas </w:t>
            </w:r>
            <w:proofErr w:type="spellStart"/>
            <w:r w:rsidRPr="00E53955">
              <w:rPr>
                <w:rFonts w:ascii="Arial" w:eastAsia="Times New Roman" w:hAnsi="Arial" w:cs="Arial"/>
                <w:color w:val="222222"/>
                <w:sz w:val="20"/>
                <w:szCs w:val="20"/>
              </w:rPr>
              <w:t>shqyrtimit</w:t>
            </w:r>
            <w:proofErr w:type="spellEnd"/>
            <w:r w:rsidRPr="00E53955">
              <w:rPr>
                <w:rFonts w:ascii="Arial" w:eastAsia="Times New Roman" w:hAnsi="Arial" w:cs="Arial"/>
                <w:color w:val="222222"/>
                <w:sz w:val="20"/>
                <w:szCs w:val="20"/>
              </w:rPr>
              <w:t xml:space="preserve"> </w:t>
            </w:r>
            <w:proofErr w:type="spellStart"/>
            <w:r w:rsidRPr="00E53955">
              <w:rPr>
                <w:rFonts w:ascii="Arial" w:eastAsia="Times New Roman" w:hAnsi="Arial" w:cs="Arial"/>
                <w:color w:val="222222"/>
                <w:sz w:val="20"/>
                <w:szCs w:val="20"/>
              </w:rPr>
              <w:t>të</w:t>
            </w:r>
            <w:proofErr w:type="spellEnd"/>
            <w:r w:rsidRPr="00E53955">
              <w:rPr>
                <w:rFonts w:ascii="Arial" w:eastAsia="Times New Roman" w:hAnsi="Arial" w:cs="Arial"/>
                <w:color w:val="222222"/>
                <w:sz w:val="20"/>
                <w:szCs w:val="20"/>
              </w:rPr>
              <w:t xml:space="preserve"> </w:t>
            </w:r>
            <w:proofErr w:type="spellStart"/>
            <w:proofErr w:type="gramStart"/>
            <w:r w:rsidRPr="00E53955">
              <w:rPr>
                <w:rFonts w:ascii="Arial" w:eastAsia="Times New Roman" w:hAnsi="Arial" w:cs="Arial"/>
                <w:color w:val="222222"/>
                <w:sz w:val="20"/>
                <w:szCs w:val="20"/>
              </w:rPr>
              <w:t>kerkesës</w:t>
            </w:r>
            <w:proofErr w:type="spellEnd"/>
            <w:r w:rsidRPr="00E53955">
              <w:rPr>
                <w:rFonts w:ascii="Arial" w:eastAsia="Times New Roman" w:hAnsi="Arial" w:cs="Arial"/>
                <w:color w:val="222222"/>
                <w:sz w:val="20"/>
                <w:szCs w:val="20"/>
              </w:rPr>
              <w:t xml:space="preserve"> </w:t>
            </w:r>
            <w:r w:rsidRPr="00CE1824">
              <w:rPr>
                <w:rFonts w:ascii="Arial" w:eastAsia="Times New Roman" w:hAnsi="Arial" w:cs="Arial"/>
                <w:color w:val="222222"/>
                <w:sz w:val="20"/>
                <w:szCs w:val="20"/>
              </w:rPr>
              <w:t>,</w:t>
            </w:r>
            <w:proofErr w:type="gramEnd"/>
            <w:r w:rsidRPr="00CE1824">
              <w:rPr>
                <w:rFonts w:ascii="Arial" w:eastAsia="Times New Roman" w:hAnsi="Arial" w:cs="Arial"/>
                <w:color w:val="222222"/>
                <w:sz w:val="20"/>
                <w:szCs w:val="20"/>
              </w:rPr>
              <w:t xml:space="preserve"> </w:t>
            </w:r>
            <w:proofErr w:type="spellStart"/>
            <w:r w:rsidRPr="00CE1824">
              <w:rPr>
                <w:rFonts w:ascii="Arial" w:eastAsia="Times New Roman" w:hAnsi="Arial" w:cs="Arial"/>
                <w:color w:val="222222"/>
                <w:sz w:val="20"/>
                <w:szCs w:val="20"/>
              </w:rPr>
              <w:t>jepet</w:t>
            </w:r>
            <w:proofErr w:type="spellEnd"/>
            <w:r w:rsidRPr="00CE1824">
              <w:rPr>
                <w:rFonts w:ascii="Arial" w:eastAsia="Times New Roman" w:hAnsi="Arial" w:cs="Arial"/>
                <w:color w:val="222222"/>
                <w:sz w:val="20"/>
                <w:szCs w:val="20"/>
              </w:rPr>
              <w:t xml:space="preserve"> </w:t>
            </w:r>
            <w:proofErr w:type="spellStart"/>
            <w:r w:rsidRPr="00CE1824">
              <w:rPr>
                <w:rFonts w:ascii="Arial" w:eastAsia="Times New Roman" w:hAnsi="Arial" w:cs="Arial"/>
                <w:color w:val="222222"/>
                <w:sz w:val="20"/>
                <w:szCs w:val="20"/>
              </w:rPr>
              <w:t>informacioni</w:t>
            </w:r>
            <w:proofErr w:type="spellEnd"/>
            <w:r w:rsidRPr="00CE1824">
              <w:rPr>
                <w:rFonts w:ascii="Arial" w:eastAsia="Times New Roman" w:hAnsi="Arial" w:cs="Arial"/>
                <w:color w:val="222222"/>
                <w:sz w:val="20"/>
                <w:szCs w:val="20"/>
              </w:rPr>
              <w:t xml:space="preserve"> </w:t>
            </w:r>
            <w:proofErr w:type="spellStart"/>
            <w:r w:rsidRPr="00CE1824">
              <w:rPr>
                <w:rFonts w:ascii="Arial" w:eastAsia="Times New Roman" w:hAnsi="Arial" w:cs="Arial"/>
                <w:color w:val="222222"/>
                <w:sz w:val="20"/>
                <w:szCs w:val="20"/>
              </w:rPr>
              <w:t>qe</w:t>
            </w:r>
            <w:proofErr w:type="spellEnd"/>
            <w:r w:rsidRPr="00CE1824">
              <w:rPr>
                <w:rFonts w:ascii="Arial" w:eastAsia="Times New Roman" w:hAnsi="Arial" w:cs="Arial"/>
                <w:color w:val="222222"/>
                <w:sz w:val="20"/>
                <w:szCs w:val="20"/>
              </w:rPr>
              <w:t xml:space="preserve"> </w:t>
            </w:r>
            <w:proofErr w:type="spellStart"/>
            <w:r w:rsidRPr="00CE1824">
              <w:rPr>
                <w:rFonts w:ascii="Arial" w:eastAsia="Times New Roman" w:hAnsi="Arial" w:cs="Arial"/>
                <w:color w:val="222222"/>
                <w:sz w:val="20"/>
                <w:szCs w:val="20"/>
              </w:rPr>
              <w:t>disponohet</w:t>
            </w:r>
            <w:proofErr w:type="spellEnd"/>
            <w:r w:rsidRPr="00E53955">
              <w:rPr>
                <w:rFonts w:ascii="Arial" w:eastAsia="Times New Roman" w:hAnsi="Arial" w:cs="Arial"/>
                <w:color w:val="222222"/>
                <w:sz w:val="20"/>
                <w:szCs w:val="20"/>
              </w:rPr>
              <w:t xml:space="preserve"> : </w:t>
            </w:r>
          </w:p>
          <w:p w14:paraId="7863E77D" w14:textId="77777777" w:rsidR="00E53955" w:rsidRPr="00E53955" w:rsidRDefault="00E53955" w:rsidP="00E53955">
            <w:pPr>
              <w:shd w:val="clear" w:color="auto" w:fill="FFFFFF"/>
              <w:spacing w:after="0" w:line="240" w:lineRule="auto"/>
              <w:rPr>
                <w:rFonts w:ascii="Arial" w:eastAsia="Times New Roman" w:hAnsi="Arial" w:cs="Arial"/>
                <w:color w:val="222222"/>
                <w:sz w:val="20"/>
                <w:szCs w:val="20"/>
              </w:rPr>
            </w:pPr>
            <w:proofErr w:type="spellStart"/>
            <w:r w:rsidRPr="00E53955">
              <w:rPr>
                <w:rFonts w:ascii="Arial" w:eastAsia="Times New Roman" w:hAnsi="Arial" w:cs="Arial"/>
                <w:i/>
                <w:iCs/>
                <w:color w:val="222222"/>
                <w:sz w:val="20"/>
                <w:szCs w:val="20"/>
              </w:rPr>
              <w:t>Universiteti</w:t>
            </w:r>
            <w:proofErr w:type="spellEnd"/>
            <w:r w:rsidRPr="00E53955">
              <w:rPr>
                <w:rFonts w:ascii="Arial" w:eastAsia="Times New Roman" w:hAnsi="Arial" w:cs="Arial"/>
                <w:i/>
                <w:iCs/>
                <w:color w:val="222222"/>
                <w:sz w:val="20"/>
                <w:szCs w:val="20"/>
              </w:rPr>
              <w:t xml:space="preserve"> “Aleksandër </w:t>
            </w:r>
            <w:proofErr w:type="spellStart"/>
            <w:r w:rsidRPr="00E53955">
              <w:rPr>
                <w:rFonts w:ascii="Arial" w:eastAsia="Times New Roman" w:hAnsi="Arial" w:cs="Arial"/>
                <w:i/>
                <w:iCs/>
                <w:color w:val="222222"/>
                <w:sz w:val="20"/>
                <w:szCs w:val="20"/>
              </w:rPr>
              <w:t>Moisiu</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Durrës</w:t>
            </w:r>
            <w:proofErr w:type="spellEnd"/>
            <w:r w:rsidRPr="00E53955">
              <w:rPr>
                <w:rFonts w:ascii="Arial" w:eastAsia="Times New Roman" w:hAnsi="Arial" w:cs="Arial"/>
                <w:i/>
                <w:iCs/>
                <w:color w:val="222222"/>
                <w:sz w:val="20"/>
                <w:szCs w:val="20"/>
              </w:rPr>
              <w:t xml:space="preserve"> ka </w:t>
            </w:r>
            <w:proofErr w:type="spellStart"/>
            <w:r w:rsidRPr="00E53955">
              <w:rPr>
                <w:rFonts w:ascii="Arial" w:eastAsia="Times New Roman" w:hAnsi="Arial" w:cs="Arial"/>
                <w:i/>
                <w:iCs/>
                <w:color w:val="222222"/>
                <w:sz w:val="20"/>
                <w:szCs w:val="20"/>
              </w:rPr>
              <w:t>ngritur</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një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sërë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mekanizmash</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që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synojnë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parandalimin</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dhe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adresimin</w:t>
            </w:r>
            <w:proofErr w:type="spellEnd"/>
            <w:r w:rsidRPr="00E53955">
              <w:rPr>
                <w:rFonts w:ascii="Arial" w:eastAsia="Times New Roman" w:hAnsi="Arial" w:cs="Arial"/>
                <w:i/>
                <w:iCs/>
                <w:color w:val="222222"/>
                <w:sz w:val="20"/>
                <w:szCs w:val="20"/>
              </w:rPr>
              <w:t xml:space="preserve"> e </w:t>
            </w:r>
            <w:proofErr w:type="spellStart"/>
            <w:r w:rsidRPr="00E53955">
              <w:rPr>
                <w:rFonts w:ascii="Arial" w:eastAsia="Times New Roman" w:hAnsi="Arial" w:cs="Arial"/>
                <w:i/>
                <w:iCs/>
                <w:color w:val="222222"/>
                <w:sz w:val="20"/>
                <w:szCs w:val="20"/>
              </w:rPr>
              <w:t>rasteve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korrupsionit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në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jetën</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institucionale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Studentët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pedagogët</w:t>
            </w:r>
            <w:proofErr w:type="spellEnd"/>
            <w:r w:rsidRPr="00E53955">
              <w:rPr>
                <w:rFonts w:ascii="Arial" w:eastAsia="Times New Roman" w:hAnsi="Arial" w:cs="Arial"/>
                <w:i/>
                <w:iCs/>
                <w:color w:val="222222"/>
                <w:sz w:val="20"/>
                <w:szCs w:val="20"/>
              </w:rPr>
              <w:t xml:space="preserve"> apo </w:t>
            </w:r>
            <w:proofErr w:type="spellStart"/>
            <w:r w:rsidRPr="00E53955">
              <w:rPr>
                <w:rFonts w:ascii="Arial" w:eastAsia="Times New Roman" w:hAnsi="Arial" w:cs="Arial"/>
                <w:i/>
                <w:iCs/>
                <w:color w:val="222222"/>
                <w:sz w:val="20"/>
                <w:szCs w:val="20"/>
              </w:rPr>
              <w:t>çdo</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punonjës</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i</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universitetit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mund</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bëjnë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denoncime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në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mënyrë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sigurt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dhe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konfidenciale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nëpërmjet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strukturave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brendshme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si</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Dekanatet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Rektorati</w:t>
            </w:r>
            <w:proofErr w:type="spellEnd"/>
            <w:r w:rsidRPr="00E53955">
              <w:rPr>
                <w:rFonts w:ascii="Arial" w:eastAsia="Times New Roman" w:hAnsi="Arial" w:cs="Arial"/>
                <w:i/>
                <w:iCs/>
                <w:color w:val="222222"/>
                <w:sz w:val="20"/>
                <w:szCs w:val="20"/>
              </w:rPr>
              <w:t xml:space="preserve"> apo </w:t>
            </w:r>
            <w:proofErr w:type="spellStart"/>
            <w:r w:rsidRPr="00E53955">
              <w:rPr>
                <w:rFonts w:ascii="Arial" w:eastAsia="Times New Roman" w:hAnsi="Arial" w:cs="Arial"/>
                <w:i/>
                <w:iCs/>
                <w:color w:val="222222"/>
                <w:sz w:val="20"/>
                <w:szCs w:val="20"/>
              </w:rPr>
              <w:t>adresat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zyrtare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email-it </w:t>
            </w:r>
            <w:proofErr w:type="spellStart"/>
            <w:r w:rsidRPr="00E53955">
              <w:rPr>
                <w:rFonts w:ascii="Arial" w:eastAsia="Times New Roman" w:hAnsi="Arial" w:cs="Arial"/>
                <w:i/>
                <w:iCs/>
                <w:color w:val="222222"/>
                <w:sz w:val="20"/>
                <w:szCs w:val="20"/>
              </w:rPr>
              <w:t>institucional</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Gjithashtu</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është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inkurajuar</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përdorimi</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i</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platformave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kombëtare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për</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denoncimin</w:t>
            </w:r>
            <w:proofErr w:type="spellEnd"/>
            <w:r w:rsidRPr="00E53955">
              <w:rPr>
                <w:rFonts w:ascii="Arial" w:eastAsia="Times New Roman" w:hAnsi="Arial" w:cs="Arial"/>
                <w:i/>
                <w:iCs/>
                <w:color w:val="222222"/>
                <w:sz w:val="20"/>
                <w:szCs w:val="20"/>
              </w:rPr>
              <w:t xml:space="preserve"> e </w:t>
            </w:r>
            <w:proofErr w:type="spellStart"/>
            <w:r w:rsidRPr="00E53955">
              <w:rPr>
                <w:rFonts w:ascii="Arial" w:eastAsia="Times New Roman" w:hAnsi="Arial" w:cs="Arial"/>
                <w:i/>
                <w:iCs/>
                <w:color w:val="222222"/>
                <w:sz w:val="20"/>
                <w:szCs w:val="20"/>
              </w:rPr>
              <w:t>korrupsionit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si</w:t>
            </w:r>
            <w:proofErr w:type="spellEnd"/>
            <w:r w:rsidRPr="00E53955">
              <w:rPr>
                <w:rFonts w:ascii="Arial" w:eastAsia="Times New Roman" w:hAnsi="Arial" w:cs="Arial"/>
                <w:i/>
                <w:iCs/>
                <w:color w:val="222222"/>
                <w:sz w:val="20"/>
                <w:szCs w:val="20"/>
              </w:rPr>
              <w:t xml:space="preserve"> “Stop </w:t>
            </w:r>
            <w:proofErr w:type="spellStart"/>
            <w:r w:rsidRPr="00E53955">
              <w:rPr>
                <w:rFonts w:ascii="Arial" w:eastAsia="Times New Roman" w:hAnsi="Arial" w:cs="Arial"/>
                <w:i/>
                <w:iCs/>
                <w:color w:val="222222"/>
                <w:sz w:val="20"/>
                <w:szCs w:val="20"/>
              </w:rPr>
              <w:t>Korrupsionit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për</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garantuar</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një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qasje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hapur</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dhe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pavarur</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ndaj</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sinjalizimeve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gjitha</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denoncimet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trajtohen</w:t>
            </w:r>
            <w:proofErr w:type="spellEnd"/>
            <w:r w:rsidRPr="00E53955">
              <w:rPr>
                <w:rFonts w:ascii="Arial" w:eastAsia="Times New Roman" w:hAnsi="Arial" w:cs="Arial"/>
                <w:i/>
                <w:iCs/>
                <w:color w:val="222222"/>
                <w:sz w:val="20"/>
                <w:szCs w:val="20"/>
              </w:rPr>
              <w:t xml:space="preserve"> me </w:t>
            </w:r>
            <w:proofErr w:type="spellStart"/>
            <w:r w:rsidRPr="00E53955">
              <w:rPr>
                <w:rFonts w:ascii="Arial" w:eastAsia="Times New Roman" w:hAnsi="Arial" w:cs="Arial"/>
                <w:i/>
                <w:iCs/>
                <w:color w:val="222222"/>
                <w:sz w:val="20"/>
                <w:szCs w:val="20"/>
              </w:rPr>
              <w:t>seriozitet</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në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përputhje</w:t>
            </w:r>
            <w:proofErr w:type="spellEnd"/>
            <w:r w:rsidRPr="00E53955">
              <w:rPr>
                <w:rFonts w:ascii="Arial" w:eastAsia="Times New Roman" w:hAnsi="Arial" w:cs="Arial"/>
                <w:i/>
                <w:iCs/>
                <w:color w:val="222222"/>
                <w:sz w:val="20"/>
                <w:szCs w:val="20"/>
              </w:rPr>
              <w:t xml:space="preserve"> me </w:t>
            </w:r>
            <w:proofErr w:type="spellStart"/>
            <w:r w:rsidRPr="00E53955">
              <w:rPr>
                <w:rFonts w:ascii="Arial" w:eastAsia="Times New Roman" w:hAnsi="Arial" w:cs="Arial"/>
                <w:i/>
                <w:iCs/>
                <w:color w:val="222222"/>
                <w:sz w:val="20"/>
                <w:szCs w:val="20"/>
              </w:rPr>
              <w:lastRenderedPageBreak/>
              <w:t>legjislacionin</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përkatës</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dhe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rregulloret</w:t>
            </w:r>
            <w:proofErr w:type="spellEnd"/>
            <w:r w:rsidRPr="00E53955">
              <w:rPr>
                <w:rFonts w:ascii="Arial" w:eastAsia="Times New Roman" w:hAnsi="Arial" w:cs="Arial"/>
                <w:i/>
                <w:iCs/>
                <w:color w:val="222222"/>
                <w:sz w:val="20"/>
                <w:szCs w:val="20"/>
              </w:rPr>
              <w:t xml:space="preserve"> e </w:t>
            </w:r>
            <w:proofErr w:type="spellStart"/>
            <w:r w:rsidRPr="00E53955">
              <w:rPr>
                <w:rFonts w:ascii="Arial" w:eastAsia="Times New Roman" w:hAnsi="Arial" w:cs="Arial"/>
                <w:i/>
                <w:iCs/>
                <w:color w:val="222222"/>
                <w:sz w:val="20"/>
                <w:szCs w:val="20"/>
              </w:rPr>
              <w:t>brendshme</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të</w:t>
            </w:r>
            <w:proofErr w:type="spellEnd"/>
            <w:r w:rsidRPr="00E53955">
              <w:rPr>
                <w:rFonts w:ascii="Arial" w:eastAsia="Times New Roman" w:hAnsi="Arial" w:cs="Arial"/>
                <w:i/>
                <w:iCs/>
                <w:color w:val="222222"/>
                <w:sz w:val="20"/>
                <w:szCs w:val="20"/>
              </w:rPr>
              <w:t xml:space="preserve"> </w:t>
            </w:r>
            <w:proofErr w:type="spellStart"/>
            <w:r w:rsidRPr="00E53955">
              <w:rPr>
                <w:rFonts w:ascii="Arial" w:eastAsia="Times New Roman" w:hAnsi="Arial" w:cs="Arial"/>
                <w:i/>
                <w:iCs/>
                <w:color w:val="222222"/>
                <w:sz w:val="20"/>
                <w:szCs w:val="20"/>
              </w:rPr>
              <w:t>universitetit</w:t>
            </w:r>
            <w:proofErr w:type="spellEnd"/>
            <w:r w:rsidRPr="00E53955">
              <w:rPr>
                <w:rFonts w:ascii="Arial" w:eastAsia="Times New Roman" w:hAnsi="Arial" w:cs="Arial"/>
                <w:i/>
                <w:iCs/>
                <w:color w:val="222222"/>
                <w:sz w:val="20"/>
                <w:szCs w:val="20"/>
              </w:rPr>
              <w:t>. </w:t>
            </w:r>
          </w:p>
          <w:p w14:paraId="2BB48F3D" w14:textId="77777777" w:rsidR="00E53955" w:rsidRPr="00E53955" w:rsidRDefault="00E53955" w:rsidP="00E53955">
            <w:pPr>
              <w:shd w:val="clear" w:color="auto" w:fill="FFFFFF"/>
              <w:spacing w:after="0" w:line="240" w:lineRule="auto"/>
              <w:rPr>
                <w:rFonts w:ascii="Arial" w:eastAsia="Times New Roman" w:hAnsi="Arial" w:cs="Arial"/>
                <w:color w:val="222222"/>
                <w:sz w:val="20"/>
                <w:szCs w:val="20"/>
              </w:rPr>
            </w:pPr>
          </w:p>
          <w:p w14:paraId="48E7CF22"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E53955">
              <w:rPr>
                <w:rFonts w:ascii="Arial" w:eastAsia="Times New Roman" w:hAnsi="Arial" w:cs="Arial"/>
                <w:i/>
                <w:iCs/>
                <w:color w:val="222222"/>
                <w:sz w:val="20"/>
                <w:szCs w:val="20"/>
              </w:rPr>
              <w:t> </w:t>
            </w:r>
            <w:r w:rsidRPr="00B30D1B">
              <w:rPr>
                <w:rFonts w:ascii="Arial" w:eastAsia="Times New Roman" w:hAnsi="Arial" w:cs="Arial"/>
                <w:i/>
                <w:iCs/>
                <w:color w:val="222222"/>
                <w:sz w:val="20"/>
                <w:szCs w:val="20"/>
                <w:lang w:val="it-IT"/>
              </w:rPr>
              <w:t>Koordinatori për Antikorrupsionin </w:t>
            </w:r>
          </w:p>
          <w:p w14:paraId="00021922"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p>
          <w:p w14:paraId="6B8ACF4B"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Universiteti nuk ka të përcaktuar në strukturën e tij organizative pozicionin e Koordinatorit për Antikorrupsionin. Në përputhje me kërkesat ligjore dhe standardet e qeverisjes së mirë, edhe se ky pozicion është aktualisht vakant, procedura për emërimin e një personi përgjegjës për këtë funksion është në proces dhe pritet të finalizohet në një periudhë të afërt. Emërimi i këtij koordinatori synon të forcojë mekanizmat e brendshëm për sinjalizimin dhe parandalimin e praktikave korruptive. </w:t>
            </w:r>
          </w:p>
          <w:p w14:paraId="473F54F3"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p>
          <w:p w14:paraId="63AADAD9"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Koordinatori për Integritetin </w:t>
            </w:r>
          </w:p>
          <w:p w14:paraId="2C9A983E"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Edhe pozicioni i Koordinatorit të Integritetit, i cili është pjesë e detyrimeve institucionale për përgatitjen dhe zbatimin e Planit të Integritetit, po paradhikohet në organiken e universitetit. Aktualisht, ky funksion është gjithashtu vakant, por përfshirja e këtij roli në proceset administrative është një prioritet i afërt. Universiteti po planifikon emërimin e një koordinatori të dedikuar për integritetin institucional, i cili do të ndihmojë në monitorimin dhe përmirësimin e standardeve etike dhe profesionale në të gjitha hallkat e universitetit. </w:t>
            </w:r>
          </w:p>
          <w:p w14:paraId="41CF3B18"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p>
          <w:p w14:paraId="461AE6E1"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Kodi i Etikës dhe publikimi i tij </w:t>
            </w:r>
          </w:p>
          <w:p w14:paraId="11181371"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xml:space="preserve"> UAMD ka miratuar një Kod Etike që shërben si udhërrëfyes për sjelljen profesionale të stafit akademik dhe </w:t>
            </w:r>
            <w:r w:rsidRPr="00B30D1B">
              <w:rPr>
                <w:rFonts w:ascii="Arial" w:eastAsia="Times New Roman" w:hAnsi="Arial" w:cs="Arial"/>
                <w:i/>
                <w:iCs/>
                <w:color w:val="222222"/>
                <w:sz w:val="20"/>
                <w:szCs w:val="20"/>
                <w:lang w:val="it-IT"/>
              </w:rPr>
              <w:lastRenderedPageBreak/>
              <w:t>administrativ, si edhe për studentët. Ky dokument përmban parimet themelore mbi të cilat ndërtohet një mjedis akademik i drejtë, gjithëpërfshirës dhe i bazuar në integritet. Kodi është i publikuar dhe i aksesueshëm në faqen zyrtare të universitetit, duke siguruar transparencë për të gjithë komunitetin universitar dhe publikun e gjerë. </w:t>
            </w:r>
          </w:p>
          <w:p w14:paraId="63AE9763"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p>
          <w:p w14:paraId="3BF299CA"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Trajnimet për etikën dhe integritetin </w:t>
            </w:r>
          </w:p>
          <w:p w14:paraId="6502B8A4"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Trajnimi i stafit mbi etikën dhe integritetin është një proces në zhvillim. Aktualisht, universiteti organizohen trajnime të brendshme, në të cilat theksohen vlerat etike dhe rëndësia e transparencës në punën akademike dhe administrative. Po ashtu, universiteti është në proces planifikimi të bashkëpunimit me Shkollën e Administratës Publike (ASPA) për trajnime më të strukturuara në nivel kombëtar, por deri më tani kjo nuk është konkretizuar në një marrëveshje zyrtare. Megjithatë, përmes nismave të brendshme dhe angazhimit institucional, është synuar që çështjet e etikës dhe integritetit të trajtohen me seriozitet dhe të jenë pjesë e kulturës organizative. </w:t>
            </w:r>
          </w:p>
          <w:p w14:paraId="347258C0"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p>
          <w:p w14:paraId="21C38A2E"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Mbi nivelet e ulëta të denoncimit të korrupsionit </w:t>
            </w:r>
          </w:p>
          <w:p w14:paraId="6598C4AD" w14:textId="77777777" w:rsidR="00E53955" w:rsidRPr="00B30D1B" w:rsidRDefault="00E53955" w:rsidP="00E53955">
            <w:pPr>
              <w:shd w:val="clear" w:color="auto" w:fill="FFFFFF"/>
              <w:spacing w:after="0" w:line="240" w:lineRule="auto"/>
              <w:rPr>
                <w:rFonts w:ascii="Arial" w:eastAsia="Times New Roman" w:hAnsi="Arial" w:cs="Arial"/>
                <w:color w:val="222222"/>
                <w:sz w:val="20"/>
                <w:szCs w:val="20"/>
                <w:lang w:val="it-IT"/>
              </w:rPr>
            </w:pPr>
            <w:r w:rsidRPr="00B30D1B">
              <w:rPr>
                <w:rFonts w:ascii="Arial" w:eastAsia="Times New Roman" w:hAnsi="Arial" w:cs="Arial"/>
                <w:i/>
                <w:iCs/>
                <w:color w:val="222222"/>
                <w:sz w:val="20"/>
                <w:szCs w:val="20"/>
                <w:lang w:val="it-IT"/>
              </w:rPr>
              <w:t xml:space="preserve"> Fakti që denoncimi i korrupsionit në Shqiperi mbetet në nivele të ulëta është i lidhur ngushtë me disa faktorë strukturalë dhe kulturorë. Së pari, ekziston një mungesë e theksuar besimi tek institucionet publike dhe aftësia e tyre për të trajtuar rastet me drejtësi dhe transparencë. Së dyti, frika nga </w:t>
            </w:r>
            <w:r w:rsidRPr="00B30D1B">
              <w:rPr>
                <w:rFonts w:ascii="Arial" w:eastAsia="Times New Roman" w:hAnsi="Arial" w:cs="Arial"/>
                <w:i/>
                <w:iCs/>
                <w:color w:val="222222"/>
                <w:sz w:val="20"/>
                <w:szCs w:val="20"/>
                <w:lang w:val="it-IT"/>
              </w:rPr>
              <w:lastRenderedPageBreak/>
              <w:t>hakmarrja apo pasojat personale shpesh e ndalon individin që të marrë hapin për të sinjalizuar. Së treti, mungesa e një kulture qytetare të përgjegjësisë dhe reagimit etik ndaj padrejtësive ndikon në pasivitetin e publikut. Në këtë kontekst, universitetet kanë një rol të rëndësishëm për të luajtur jo vetëm si institucione arsimore, por edhe si qendra formimi qytetar dhe moral. UAMD synon të jetë një nga aktorët që nxit ndershmërinë, etikën dhe ndjeshmërinë ndaj çdo forme abuzimi apo korrupsioni.</w:t>
            </w:r>
          </w:p>
          <w:p w14:paraId="389D80A2" w14:textId="05CCD557" w:rsidR="000F1428" w:rsidRPr="00B30D1B" w:rsidRDefault="000F1428" w:rsidP="001C6DA9">
            <w:pPr>
              <w:shd w:val="clear" w:color="auto" w:fill="FFFFFF"/>
              <w:spacing w:after="0" w:line="240" w:lineRule="auto"/>
              <w:rPr>
                <w:rFonts w:ascii="Arial" w:hAnsi="Arial" w:cs="Arial"/>
                <w:sz w:val="20"/>
                <w:szCs w:val="20"/>
                <w:lang w:val="it-IT"/>
              </w:rPr>
            </w:pPr>
          </w:p>
        </w:tc>
        <w:tc>
          <w:tcPr>
            <w:tcW w:w="1193" w:type="dxa"/>
            <w:gridSpan w:val="2"/>
            <w:shd w:val="clear" w:color="auto" w:fill="auto"/>
            <w:vAlign w:val="center"/>
          </w:tcPr>
          <w:p w14:paraId="0D5C9F1F" w14:textId="626E0B54" w:rsidR="000F1428" w:rsidRDefault="00000000">
            <w:pPr>
              <w:spacing w:after="0" w:line="240" w:lineRule="auto"/>
              <w:jc w:val="center"/>
              <w:rPr>
                <w:rFonts w:ascii="Times New Roman" w:hAnsi="Times New Roman"/>
                <w:sz w:val="20"/>
                <w:szCs w:val="20"/>
              </w:rPr>
            </w:pPr>
            <w:proofErr w:type="spellStart"/>
            <w:r>
              <w:rPr>
                <w:rFonts w:ascii="Times New Roman" w:hAnsi="Times New Roman"/>
                <w:sz w:val="20"/>
                <w:szCs w:val="20"/>
              </w:rPr>
              <w:lastRenderedPageBreak/>
              <w:t>Përgjigje</w:t>
            </w:r>
            <w:proofErr w:type="spellEnd"/>
            <w:r>
              <w:rPr>
                <w:rFonts w:ascii="Times New Roman" w:hAnsi="Times New Roman"/>
                <w:sz w:val="20"/>
                <w:szCs w:val="20"/>
              </w:rPr>
              <w:t xml:space="preserve"> </w:t>
            </w:r>
            <w:r w:rsidR="0095799E">
              <w:rPr>
                <w:rFonts w:ascii="Times New Roman" w:hAnsi="Times New Roman"/>
                <w:sz w:val="20"/>
                <w:szCs w:val="20"/>
              </w:rPr>
              <w:t xml:space="preserve">e </w:t>
            </w:r>
            <w:proofErr w:type="spellStart"/>
            <w:r w:rsidR="0095799E">
              <w:rPr>
                <w:rFonts w:ascii="Times New Roman" w:hAnsi="Times New Roman"/>
                <w:sz w:val="20"/>
                <w:szCs w:val="20"/>
              </w:rPr>
              <w:t>plote</w:t>
            </w:r>
            <w:proofErr w:type="spellEnd"/>
          </w:p>
        </w:tc>
        <w:tc>
          <w:tcPr>
            <w:tcW w:w="827" w:type="dxa"/>
            <w:shd w:val="clear" w:color="auto" w:fill="auto"/>
            <w:vAlign w:val="center"/>
          </w:tcPr>
          <w:p w14:paraId="35511AB0" w14:textId="77777777" w:rsidR="000F1428" w:rsidRDefault="00000000">
            <w:pPr>
              <w:spacing w:after="0" w:line="240" w:lineRule="auto"/>
              <w:jc w:val="center"/>
              <w:rPr>
                <w:rFonts w:ascii="Times New Roman" w:hAnsi="Times New Roman"/>
                <w:sz w:val="20"/>
                <w:szCs w:val="20"/>
              </w:rPr>
            </w:pPr>
            <w:proofErr w:type="spellStart"/>
            <w:r>
              <w:rPr>
                <w:rFonts w:ascii="Times New Roman" w:hAnsi="Times New Roman"/>
                <w:sz w:val="20"/>
                <w:szCs w:val="20"/>
              </w:rPr>
              <w:t>S’ka</w:t>
            </w:r>
            <w:proofErr w:type="spellEnd"/>
          </w:p>
        </w:tc>
      </w:tr>
      <w:tr w:rsidR="001C6DA9" w14:paraId="50D7418E" w14:textId="77777777" w:rsidTr="00F729A4">
        <w:trPr>
          <w:trHeight w:val="1790"/>
        </w:trPr>
        <w:tc>
          <w:tcPr>
            <w:tcW w:w="895" w:type="dxa"/>
            <w:shd w:val="clear" w:color="auto" w:fill="auto"/>
            <w:vAlign w:val="center"/>
          </w:tcPr>
          <w:p w14:paraId="4FA5DAF1" w14:textId="63EF61D8" w:rsidR="001C6DA9" w:rsidRPr="00F04E44" w:rsidRDefault="00E53955" w:rsidP="001C6DA9">
            <w:pPr>
              <w:spacing w:after="0" w:line="240" w:lineRule="auto"/>
              <w:rPr>
                <w:rFonts w:ascii="Times New Roman" w:hAnsi="Times New Roman"/>
                <w:sz w:val="20"/>
                <w:szCs w:val="20"/>
              </w:rPr>
            </w:pPr>
            <w:r>
              <w:rPr>
                <w:rFonts w:ascii="Times New Roman" w:hAnsi="Times New Roman"/>
                <w:sz w:val="20"/>
                <w:szCs w:val="20"/>
              </w:rPr>
              <w:lastRenderedPageBreak/>
              <w:t>7</w:t>
            </w:r>
          </w:p>
        </w:tc>
        <w:tc>
          <w:tcPr>
            <w:tcW w:w="1350" w:type="dxa"/>
            <w:shd w:val="clear" w:color="auto" w:fill="auto"/>
            <w:vAlign w:val="center"/>
          </w:tcPr>
          <w:p w14:paraId="28CD36BB" w14:textId="392C097C" w:rsidR="001C6DA9" w:rsidRPr="00F04E44" w:rsidRDefault="00E53955" w:rsidP="001C6DA9">
            <w:pPr>
              <w:spacing w:after="0" w:line="240" w:lineRule="auto"/>
              <w:ind w:left="76"/>
              <w:jc w:val="center"/>
              <w:rPr>
                <w:rFonts w:ascii="Times New Roman" w:hAnsi="Times New Roman"/>
                <w:sz w:val="20"/>
                <w:szCs w:val="20"/>
              </w:rPr>
            </w:pPr>
            <w:r>
              <w:rPr>
                <w:rFonts w:ascii="Times New Roman" w:hAnsi="Times New Roman"/>
                <w:sz w:val="20"/>
                <w:szCs w:val="20"/>
              </w:rPr>
              <w:t>25.03.2025</w:t>
            </w:r>
          </w:p>
        </w:tc>
        <w:tc>
          <w:tcPr>
            <w:tcW w:w="3926" w:type="dxa"/>
            <w:shd w:val="clear" w:color="auto" w:fill="auto"/>
            <w:vAlign w:val="center"/>
          </w:tcPr>
          <w:p w14:paraId="20223D94" w14:textId="77777777" w:rsidR="001C6DA9" w:rsidRPr="00B30D1B" w:rsidRDefault="00E53955" w:rsidP="001C6DA9">
            <w:pPr>
              <w:spacing w:after="0" w:line="240" w:lineRule="auto"/>
              <w:jc w:val="both"/>
              <w:rPr>
                <w:rFonts w:ascii="Arial" w:hAnsi="Arial" w:cs="Arial"/>
                <w:sz w:val="20"/>
                <w:szCs w:val="20"/>
                <w:lang w:val="it-IT"/>
              </w:rPr>
            </w:pPr>
            <w:r w:rsidRPr="00B30D1B">
              <w:rPr>
                <w:rFonts w:ascii="Arial" w:hAnsi="Arial" w:cs="Arial"/>
                <w:sz w:val="20"/>
                <w:szCs w:val="20"/>
                <w:lang w:val="it-IT"/>
              </w:rPr>
              <w:t>Kerkohet informacion ne lidhjen me njoftimin per vende te lira pune ne Departamentin e Shkencave Kompjuterike.</w:t>
            </w:r>
          </w:p>
          <w:p w14:paraId="32D868EE" w14:textId="77777777" w:rsidR="00E53955" w:rsidRPr="00CE1824" w:rsidRDefault="00E53955" w:rsidP="001C6DA9">
            <w:pPr>
              <w:spacing w:after="0" w:line="240" w:lineRule="auto"/>
              <w:jc w:val="both"/>
              <w:rPr>
                <w:rFonts w:ascii="Arial" w:hAnsi="Arial" w:cs="Arial"/>
                <w:sz w:val="20"/>
                <w:szCs w:val="20"/>
              </w:rPr>
            </w:pPr>
            <w:proofErr w:type="spellStart"/>
            <w:r w:rsidRPr="00CE1824">
              <w:rPr>
                <w:rFonts w:ascii="Arial" w:hAnsi="Arial" w:cs="Arial"/>
                <w:sz w:val="20"/>
                <w:szCs w:val="20"/>
              </w:rPr>
              <w:t>Konkretisht</w:t>
            </w:r>
            <w:proofErr w:type="spellEnd"/>
            <w:r w:rsidRPr="00CE1824">
              <w:rPr>
                <w:rFonts w:ascii="Arial" w:hAnsi="Arial" w:cs="Arial"/>
                <w:sz w:val="20"/>
                <w:szCs w:val="20"/>
              </w:rPr>
              <w:t xml:space="preserve">: Cili </w:t>
            </w:r>
            <w:proofErr w:type="spellStart"/>
            <w:r w:rsidRPr="00CE1824">
              <w:rPr>
                <w:rFonts w:ascii="Arial" w:hAnsi="Arial" w:cs="Arial"/>
                <w:sz w:val="20"/>
                <w:szCs w:val="20"/>
              </w:rPr>
              <w:t>eshte</w:t>
            </w:r>
            <w:proofErr w:type="spellEnd"/>
            <w:r w:rsidRPr="00CE1824">
              <w:rPr>
                <w:rFonts w:ascii="Arial" w:hAnsi="Arial" w:cs="Arial"/>
                <w:sz w:val="20"/>
                <w:szCs w:val="20"/>
              </w:rPr>
              <w:t xml:space="preserve"> </w:t>
            </w:r>
            <w:proofErr w:type="spellStart"/>
            <w:r w:rsidRPr="00CE1824">
              <w:rPr>
                <w:rFonts w:ascii="Arial" w:hAnsi="Arial" w:cs="Arial"/>
                <w:sz w:val="20"/>
                <w:szCs w:val="20"/>
              </w:rPr>
              <w:t>kufiri</w:t>
            </w:r>
            <w:proofErr w:type="spellEnd"/>
            <w:r w:rsidRPr="00CE1824">
              <w:rPr>
                <w:rFonts w:ascii="Arial" w:hAnsi="Arial" w:cs="Arial"/>
                <w:sz w:val="20"/>
                <w:szCs w:val="20"/>
              </w:rPr>
              <w:t xml:space="preserve"> </w:t>
            </w:r>
            <w:proofErr w:type="spellStart"/>
            <w:r w:rsidRPr="00CE1824">
              <w:rPr>
                <w:rFonts w:ascii="Arial" w:hAnsi="Arial" w:cs="Arial"/>
                <w:sz w:val="20"/>
                <w:szCs w:val="20"/>
              </w:rPr>
              <w:t>ndares</w:t>
            </w:r>
            <w:proofErr w:type="spellEnd"/>
            <w:r w:rsidRPr="00CE1824">
              <w:rPr>
                <w:rFonts w:ascii="Arial" w:hAnsi="Arial" w:cs="Arial"/>
                <w:sz w:val="20"/>
                <w:szCs w:val="20"/>
              </w:rPr>
              <w:t xml:space="preserve"> </w:t>
            </w:r>
            <w:proofErr w:type="spellStart"/>
            <w:r w:rsidRPr="00CE1824">
              <w:rPr>
                <w:rFonts w:ascii="Arial" w:hAnsi="Arial" w:cs="Arial"/>
                <w:sz w:val="20"/>
                <w:szCs w:val="20"/>
              </w:rPr>
              <w:t>qe</w:t>
            </w:r>
            <w:proofErr w:type="spellEnd"/>
            <w:r w:rsidRPr="00CE1824">
              <w:rPr>
                <w:rFonts w:ascii="Arial" w:hAnsi="Arial" w:cs="Arial"/>
                <w:sz w:val="20"/>
                <w:szCs w:val="20"/>
              </w:rPr>
              <w:t xml:space="preserve"> e </w:t>
            </w:r>
            <w:proofErr w:type="spellStart"/>
            <w:r w:rsidRPr="00CE1824">
              <w:rPr>
                <w:rFonts w:ascii="Arial" w:hAnsi="Arial" w:cs="Arial"/>
                <w:sz w:val="20"/>
                <w:szCs w:val="20"/>
              </w:rPr>
              <w:t>cilesn</w:t>
            </w:r>
            <w:proofErr w:type="spellEnd"/>
            <w:r w:rsidRPr="00CE1824">
              <w:rPr>
                <w:rFonts w:ascii="Arial" w:hAnsi="Arial" w:cs="Arial"/>
                <w:sz w:val="20"/>
                <w:szCs w:val="20"/>
              </w:rPr>
              <w:t xml:space="preserve"> </w:t>
            </w:r>
            <w:proofErr w:type="spellStart"/>
            <w:r w:rsidRPr="00CE1824">
              <w:rPr>
                <w:rFonts w:ascii="Arial" w:hAnsi="Arial" w:cs="Arial"/>
                <w:sz w:val="20"/>
                <w:szCs w:val="20"/>
              </w:rPr>
              <w:t>nje</w:t>
            </w:r>
            <w:proofErr w:type="spellEnd"/>
            <w:r w:rsidRPr="00CE1824">
              <w:rPr>
                <w:rFonts w:ascii="Arial" w:hAnsi="Arial" w:cs="Arial"/>
                <w:sz w:val="20"/>
                <w:szCs w:val="20"/>
              </w:rPr>
              <w:t xml:space="preserve"> program </w:t>
            </w:r>
            <w:proofErr w:type="spellStart"/>
            <w:r w:rsidRPr="00CE1824">
              <w:rPr>
                <w:rFonts w:ascii="Arial" w:hAnsi="Arial" w:cs="Arial"/>
                <w:sz w:val="20"/>
                <w:szCs w:val="20"/>
              </w:rPr>
              <w:t>studimi</w:t>
            </w:r>
            <w:proofErr w:type="spellEnd"/>
            <w:r w:rsidRPr="00CE1824">
              <w:rPr>
                <w:rFonts w:ascii="Arial" w:hAnsi="Arial" w:cs="Arial"/>
                <w:sz w:val="20"/>
                <w:szCs w:val="20"/>
              </w:rPr>
              <w:t xml:space="preserve"> </w:t>
            </w:r>
            <w:proofErr w:type="spellStart"/>
            <w:r w:rsidRPr="00CE1824">
              <w:rPr>
                <w:rFonts w:ascii="Arial" w:hAnsi="Arial" w:cs="Arial"/>
                <w:sz w:val="20"/>
                <w:szCs w:val="20"/>
              </w:rPr>
              <w:t>si</w:t>
            </w:r>
            <w:proofErr w:type="spellEnd"/>
            <w:r w:rsidRPr="00CE1824">
              <w:rPr>
                <w:rFonts w:ascii="Arial" w:hAnsi="Arial" w:cs="Arial"/>
                <w:sz w:val="20"/>
                <w:szCs w:val="20"/>
              </w:rPr>
              <w:t xml:space="preserve"> </w:t>
            </w:r>
            <w:proofErr w:type="spellStart"/>
            <w:r w:rsidRPr="00CE1824">
              <w:rPr>
                <w:rFonts w:ascii="Arial" w:hAnsi="Arial" w:cs="Arial"/>
                <w:sz w:val="20"/>
                <w:szCs w:val="20"/>
              </w:rPr>
              <w:t>te</w:t>
            </w:r>
            <w:proofErr w:type="spellEnd"/>
            <w:r w:rsidRPr="00CE1824">
              <w:rPr>
                <w:rFonts w:ascii="Arial" w:hAnsi="Arial" w:cs="Arial"/>
                <w:sz w:val="20"/>
                <w:szCs w:val="20"/>
              </w:rPr>
              <w:t xml:space="preserve"> </w:t>
            </w:r>
            <w:proofErr w:type="spellStart"/>
            <w:r w:rsidRPr="00CE1824">
              <w:rPr>
                <w:rFonts w:ascii="Arial" w:hAnsi="Arial" w:cs="Arial"/>
                <w:sz w:val="20"/>
                <w:szCs w:val="20"/>
              </w:rPr>
              <w:t>ngjashem</w:t>
            </w:r>
            <w:proofErr w:type="spellEnd"/>
            <w:r w:rsidRPr="00CE1824">
              <w:rPr>
                <w:rFonts w:ascii="Arial" w:hAnsi="Arial" w:cs="Arial"/>
                <w:sz w:val="20"/>
                <w:szCs w:val="20"/>
              </w:rPr>
              <w:t xml:space="preserve"> </w:t>
            </w:r>
            <w:proofErr w:type="spellStart"/>
            <w:r w:rsidRPr="00CE1824">
              <w:rPr>
                <w:rFonts w:ascii="Arial" w:hAnsi="Arial" w:cs="Arial"/>
                <w:sz w:val="20"/>
                <w:szCs w:val="20"/>
              </w:rPr>
              <w:t>ose</w:t>
            </w:r>
            <w:proofErr w:type="spellEnd"/>
            <w:r w:rsidRPr="00CE1824">
              <w:rPr>
                <w:rFonts w:ascii="Arial" w:hAnsi="Arial" w:cs="Arial"/>
                <w:sz w:val="20"/>
                <w:szCs w:val="20"/>
              </w:rPr>
              <w:t xml:space="preserve"> jo me </w:t>
            </w:r>
            <w:proofErr w:type="spellStart"/>
            <w:r w:rsidRPr="00CE1824">
              <w:rPr>
                <w:rFonts w:ascii="Arial" w:hAnsi="Arial" w:cs="Arial"/>
                <w:sz w:val="20"/>
                <w:szCs w:val="20"/>
              </w:rPr>
              <w:t>Shkencat</w:t>
            </w:r>
            <w:proofErr w:type="spellEnd"/>
            <w:r w:rsidRPr="00CE1824">
              <w:rPr>
                <w:rFonts w:ascii="Arial" w:hAnsi="Arial" w:cs="Arial"/>
                <w:sz w:val="20"/>
                <w:szCs w:val="20"/>
              </w:rPr>
              <w:t xml:space="preserve"> </w:t>
            </w:r>
            <w:proofErr w:type="spellStart"/>
            <w:r w:rsidRPr="00CE1824">
              <w:rPr>
                <w:rFonts w:ascii="Arial" w:hAnsi="Arial" w:cs="Arial"/>
                <w:sz w:val="20"/>
                <w:szCs w:val="20"/>
              </w:rPr>
              <w:t>kompjuterike</w:t>
            </w:r>
            <w:proofErr w:type="spellEnd"/>
            <w:r w:rsidRPr="00CE1824">
              <w:rPr>
                <w:rFonts w:ascii="Arial" w:hAnsi="Arial" w:cs="Arial"/>
                <w:sz w:val="20"/>
                <w:szCs w:val="20"/>
              </w:rPr>
              <w:t xml:space="preserve"> </w:t>
            </w:r>
            <w:proofErr w:type="spellStart"/>
            <w:r w:rsidRPr="00CE1824">
              <w:rPr>
                <w:rFonts w:ascii="Arial" w:hAnsi="Arial" w:cs="Arial"/>
                <w:sz w:val="20"/>
                <w:szCs w:val="20"/>
              </w:rPr>
              <w:t>ose</w:t>
            </w:r>
            <w:proofErr w:type="spellEnd"/>
            <w:r w:rsidRPr="00CE1824">
              <w:rPr>
                <w:rFonts w:ascii="Arial" w:hAnsi="Arial" w:cs="Arial"/>
                <w:sz w:val="20"/>
                <w:szCs w:val="20"/>
              </w:rPr>
              <w:t xml:space="preserve"> </w:t>
            </w:r>
            <w:proofErr w:type="spellStart"/>
            <w:proofErr w:type="gramStart"/>
            <w:r w:rsidRPr="00CE1824">
              <w:rPr>
                <w:rFonts w:ascii="Arial" w:hAnsi="Arial" w:cs="Arial"/>
                <w:sz w:val="20"/>
                <w:szCs w:val="20"/>
              </w:rPr>
              <w:t>Informatiken</w:t>
            </w:r>
            <w:proofErr w:type="spellEnd"/>
            <w:r w:rsidRPr="00CE1824">
              <w:rPr>
                <w:rFonts w:ascii="Arial" w:hAnsi="Arial" w:cs="Arial"/>
                <w:sz w:val="20"/>
                <w:szCs w:val="20"/>
              </w:rPr>
              <w:t xml:space="preserve"> ?</w:t>
            </w:r>
            <w:proofErr w:type="gramEnd"/>
          </w:p>
          <w:p w14:paraId="1F8E5290" w14:textId="1437C6A5" w:rsidR="00E53955" w:rsidRPr="00CE1824" w:rsidRDefault="00E53955" w:rsidP="001C6DA9">
            <w:pPr>
              <w:spacing w:after="0" w:line="240" w:lineRule="auto"/>
              <w:jc w:val="both"/>
              <w:rPr>
                <w:rFonts w:ascii="Arial" w:hAnsi="Arial" w:cs="Arial"/>
                <w:sz w:val="20"/>
                <w:szCs w:val="20"/>
              </w:rPr>
            </w:pPr>
            <w:r w:rsidRPr="00CE1824">
              <w:rPr>
                <w:rFonts w:ascii="Arial" w:hAnsi="Arial" w:cs="Arial"/>
                <w:sz w:val="20"/>
                <w:szCs w:val="20"/>
              </w:rPr>
              <w:t xml:space="preserve">Cilat jane </w:t>
            </w:r>
            <w:proofErr w:type="spellStart"/>
            <w:r w:rsidRPr="00CE1824">
              <w:rPr>
                <w:rFonts w:ascii="Arial" w:hAnsi="Arial" w:cs="Arial"/>
                <w:sz w:val="20"/>
                <w:szCs w:val="20"/>
              </w:rPr>
              <w:t>arsyet</w:t>
            </w:r>
            <w:proofErr w:type="spellEnd"/>
            <w:r w:rsidRPr="00CE1824">
              <w:rPr>
                <w:rFonts w:ascii="Arial" w:hAnsi="Arial" w:cs="Arial"/>
                <w:sz w:val="20"/>
                <w:szCs w:val="20"/>
              </w:rPr>
              <w:t xml:space="preserve"> </w:t>
            </w:r>
            <w:proofErr w:type="spellStart"/>
            <w:r w:rsidRPr="00CE1824">
              <w:rPr>
                <w:rFonts w:ascii="Arial" w:hAnsi="Arial" w:cs="Arial"/>
                <w:sz w:val="20"/>
                <w:szCs w:val="20"/>
              </w:rPr>
              <w:t>qe</w:t>
            </w:r>
            <w:proofErr w:type="spellEnd"/>
            <w:r w:rsidRPr="00CE1824">
              <w:rPr>
                <w:rFonts w:ascii="Arial" w:hAnsi="Arial" w:cs="Arial"/>
                <w:sz w:val="20"/>
                <w:szCs w:val="20"/>
              </w:rPr>
              <w:t xml:space="preserve"> </w:t>
            </w:r>
            <w:proofErr w:type="spellStart"/>
            <w:r w:rsidRPr="00CE1824">
              <w:rPr>
                <w:rFonts w:ascii="Arial" w:hAnsi="Arial" w:cs="Arial"/>
                <w:sz w:val="20"/>
                <w:szCs w:val="20"/>
              </w:rPr>
              <w:t>kane</w:t>
            </w:r>
            <w:proofErr w:type="spellEnd"/>
            <w:r w:rsidRPr="00CE1824">
              <w:rPr>
                <w:rFonts w:ascii="Arial" w:hAnsi="Arial" w:cs="Arial"/>
                <w:sz w:val="20"/>
                <w:szCs w:val="20"/>
              </w:rPr>
              <w:t xml:space="preserve"> </w:t>
            </w:r>
            <w:proofErr w:type="spellStart"/>
            <w:r w:rsidRPr="00CE1824">
              <w:rPr>
                <w:rFonts w:ascii="Arial" w:hAnsi="Arial" w:cs="Arial"/>
                <w:sz w:val="20"/>
                <w:szCs w:val="20"/>
              </w:rPr>
              <w:t>sjelle</w:t>
            </w:r>
            <w:proofErr w:type="spellEnd"/>
            <w:r w:rsidRPr="00CE1824">
              <w:rPr>
                <w:rFonts w:ascii="Arial" w:hAnsi="Arial" w:cs="Arial"/>
                <w:sz w:val="20"/>
                <w:szCs w:val="20"/>
              </w:rPr>
              <w:t xml:space="preserve"> </w:t>
            </w:r>
            <w:proofErr w:type="spellStart"/>
            <w:r w:rsidRPr="00CE1824">
              <w:rPr>
                <w:rFonts w:ascii="Arial" w:hAnsi="Arial" w:cs="Arial"/>
                <w:sz w:val="20"/>
                <w:szCs w:val="20"/>
              </w:rPr>
              <w:t>mospresektimin</w:t>
            </w:r>
            <w:proofErr w:type="spellEnd"/>
            <w:r w:rsidRPr="00CE1824">
              <w:rPr>
                <w:rFonts w:ascii="Arial" w:hAnsi="Arial" w:cs="Arial"/>
                <w:sz w:val="20"/>
                <w:szCs w:val="20"/>
              </w:rPr>
              <w:t xml:space="preserve"> e </w:t>
            </w:r>
            <w:proofErr w:type="spellStart"/>
            <w:r w:rsidRPr="00CE1824">
              <w:rPr>
                <w:rFonts w:ascii="Arial" w:hAnsi="Arial" w:cs="Arial"/>
                <w:sz w:val="20"/>
                <w:szCs w:val="20"/>
              </w:rPr>
              <w:t>nenit</w:t>
            </w:r>
            <w:proofErr w:type="spellEnd"/>
            <w:r w:rsidRPr="00CE1824">
              <w:rPr>
                <w:rFonts w:ascii="Arial" w:hAnsi="Arial" w:cs="Arial"/>
                <w:sz w:val="20"/>
                <w:szCs w:val="20"/>
              </w:rPr>
              <w:t xml:space="preserve"> 9 </w:t>
            </w:r>
            <w:proofErr w:type="spellStart"/>
            <w:r w:rsidRPr="00CE1824">
              <w:rPr>
                <w:rFonts w:ascii="Arial" w:hAnsi="Arial" w:cs="Arial"/>
                <w:sz w:val="20"/>
                <w:szCs w:val="20"/>
              </w:rPr>
              <w:t>te</w:t>
            </w:r>
            <w:proofErr w:type="spellEnd"/>
            <w:r w:rsidRPr="00CE1824">
              <w:rPr>
                <w:rFonts w:ascii="Arial" w:hAnsi="Arial" w:cs="Arial"/>
                <w:sz w:val="20"/>
                <w:szCs w:val="20"/>
              </w:rPr>
              <w:t xml:space="preserve"> </w:t>
            </w:r>
            <w:proofErr w:type="spellStart"/>
            <w:r w:rsidRPr="00CE1824">
              <w:rPr>
                <w:rFonts w:ascii="Arial" w:hAnsi="Arial" w:cs="Arial"/>
                <w:sz w:val="20"/>
                <w:szCs w:val="20"/>
              </w:rPr>
              <w:t>Rregullores</w:t>
            </w:r>
            <w:proofErr w:type="spellEnd"/>
            <w:r w:rsidRPr="00CE1824">
              <w:rPr>
                <w:rFonts w:ascii="Arial" w:hAnsi="Arial" w:cs="Arial"/>
                <w:sz w:val="20"/>
                <w:szCs w:val="20"/>
              </w:rPr>
              <w:t xml:space="preserve"> se </w:t>
            </w:r>
            <w:proofErr w:type="spellStart"/>
            <w:proofErr w:type="gramStart"/>
            <w:r w:rsidRPr="00CE1824">
              <w:rPr>
                <w:rFonts w:ascii="Arial" w:hAnsi="Arial" w:cs="Arial"/>
                <w:sz w:val="20"/>
                <w:szCs w:val="20"/>
              </w:rPr>
              <w:t>Universitetit</w:t>
            </w:r>
            <w:proofErr w:type="spellEnd"/>
            <w:r w:rsidRPr="00CE1824">
              <w:rPr>
                <w:rFonts w:ascii="Arial" w:hAnsi="Arial" w:cs="Arial"/>
                <w:sz w:val="20"/>
                <w:szCs w:val="20"/>
              </w:rPr>
              <w:t xml:space="preserve"> ?</w:t>
            </w:r>
            <w:proofErr w:type="gramEnd"/>
          </w:p>
          <w:p w14:paraId="3C41E9B7" w14:textId="77777777" w:rsidR="00E53955" w:rsidRPr="00CE1824" w:rsidRDefault="00E53955" w:rsidP="001C6DA9">
            <w:pPr>
              <w:spacing w:after="0" w:line="240" w:lineRule="auto"/>
              <w:jc w:val="both"/>
              <w:rPr>
                <w:rFonts w:ascii="Arial" w:hAnsi="Arial" w:cs="Arial"/>
                <w:sz w:val="20"/>
                <w:szCs w:val="20"/>
              </w:rPr>
            </w:pPr>
            <w:r w:rsidRPr="00CE1824">
              <w:rPr>
                <w:rFonts w:ascii="Arial" w:hAnsi="Arial" w:cs="Arial"/>
                <w:sz w:val="20"/>
                <w:szCs w:val="20"/>
              </w:rPr>
              <w:t xml:space="preserve">A ka </w:t>
            </w:r>
            <w:proofErr w:type="spellStart"/>
            <w:r w:rsidRPr="00CE1824">
              <w:rPr>
                <w:rFonts w:ascii="Arial" w:hAnsi="Arial" w:cs="Arial"/>
                <w:sz w:val="20"/>
                <w:szCs w:val="20"/>
              </w:rPr>
              <w:t>ndarje</w:t>
            </w:r>
            <w:proofErr w:type="spellEnd"/>
            <w:r w:rsidRPr="00CE1824">
              <w:rPr>
                <w:rFonts w:ascii="Arial" w:hAnsi="Arial" w:cs="Arial"/>
                <w:sz w:val="20"/>
                <w:szCs w:val="20"/>
              </w:rPr>
              <w:t xml:space="preserve"> </w:t>
            </w:r>
            <w:proofErr w:type="spellStart"/>
            <w:r w:rsidRPr="00CE1824">
              <w:rPr>
                <w:rFonts w:ascii="Arial" w:hAnsi="Arial" w:cs="Arial"/>
                <w:sz w:val="20"/>
                <w:szCs w:val="20"/>
              </w:rPr>
              <w:t>te</w:t>
            </w:r>
            <w:proofErr w:type="spellEnd"/>
            <w:r w:rsidRPr="00CE1824">
              <w:rPr>
                <w:rFonts w:ascii="Arial" w:hAnsi="Arial" w:cs="Arial"/>
                <w:sz w:val="20"/>
                <w:szCs w:val="20"/>
              </w:rPr>
              <w:t xml:space="preserve"> hardware </w:t>
            </w:r>
            <w:proofErr w:type="spellStart"/>
            <w:r w:rsidRPr="00CE1824">
              <w:rPr>
                <w:rFonts w:ascii="Arial" w:hAnsi="Arial" w:cs="Arial"/>
                <w:sz w:val="20"/>
                <w:szCs w:val="20"/>
              </w:rPr>
              <w:t>dhe</w:t>
            </w:r>
            <w:proofErr w:type="spellEnd"/>
            <w:r w:rsidRPr="00CE1824">
              <w:rPr>
                <w:rFonts w:ascii="Arial" w:hAnsi="Arial" w:cs="Arial"/>
                <w:sz w:val="20"/>
                <w:szCs w:val="20"/>
              </w:rPr>
              <w:t xml:space="preserve"> Software ne </w:t>
            </w:r>
            <w:r w:rsidR="0082194A" w:rsidRPr="00CE1824">
              <w:rPr>
                <w:rFonts w:ascii="Arial" w:hAnsi="Arial" w:cs="Arial"/>
                <w:sz w:val="20"/>
                <w:szCs w:val="20"/>
              </w:rPr>
              <w:t xml:space="preserve">Dep e </w:t>
            </w:r>
            <w:proofErr w:type="spellStart"/>
            <w:r w:rsidR="0082194A" w:rsidRPr="00CE1824">
              <w:rPr>
                <w:rFonts w:ascii="Arial" w:hAnsi="Arial" w:cs="Arial"/>
                <w:sz w:val="20"/>
                <w:szCs w:val="20"/>
              </w:rPr>
              <w:t>Shkencave</w:t>
            </w:r>
            <w:proofErr w:type="spellEnd"/>
            <w:r w:rsidR="0082194A" w:rsidRPr="00CE1824">
              <w:rPr>
                <w:rFonts w:ascii="Arial" w:hAnsi="Arial" w:cs="Arial"/>
                <w:sz w:val="20"/>
                <w:szCs w:val="20"/>
              </w:rPr>
              <w:t xml:space="preserve"> </w:t>
            </w:r>
            <w:proofErr w:type="spellStart"/>
            <w:proofErr w:type="gramStart"/>
            <w:r w:rsidR="0082194A" w:rsidRPr="00CE1824">
              <w:rPr>
                <w:rFonts w:ascii="Arial" w:hAnsi="Arial" w:cs="Arial"/>
                <w:sz w:val="20"/>
                <w:szCs w:val="20"/>
              </w:rPr>
              <w:t>Kompjuterike</w:t>
            </w:r>
            <w:proofErr w:type="spellEnd"/>
            <w:r w:rsidR="0082194A" w:rsidRPr="00CE1824">
              <w:rPr>
                <w:rFonts w:ascii="Arial" w:hAnsi="Arial" w:cs="Arial"/>
                <w:sz w:val="20"/>
                <w:szCs w:val="20"/>
              </w:rPr>
              <w:t xml:space="preserve"> ?</w:t>
            </w:r>
            <w:proofErr w:type="gramEnd"/>
          </w:p>
          <w:p w14:paraId="590A80ED" w14:textId="64A6C463" w:rsidR="0082194A" w:rsidRPr="00CE1824" w:rsidRDefault="0082194A" w:rsidP="001C6DA9">
            <w:pPr>
              <w:spacing w:after="0" w:line="240" w:lineRule="auto"/>
              <w:jc w:val="both"/>
              <w:rPr>
                <w:rFonts w:ascii="Arial" w:hAnsi="Arial" w:cs="Arial"/>
                <w:sz w:val="20"/>
                <w:szCs w:val="20"/>
              </w:rPr>
            </w:pPr>
            <w:r w:rsidRPr="00CE1824">
              <w:rPr>
                <w:rFonts w:ascii="Arial" w:hAnsi="Arial" w:cs="Arial"/>
                <w:sz w:val="20"/>
                <w:szCs w:val="20"/>
              </w:rPr>
              <w:t xml:space="preserve">Ne Dep e </w:t>
            </w:r>
            <w:proofErr w:type="spellStart"/>
            <w:r w:rsidRPr="00CE1824">
              <w:rPr>
                <w:rFonts w:ascii="Arial" w:hAnsi="Arial" w:cs="Arial"/>
                <w:sz w:val="20"/>
                <w:szCs w:val="20"/>
              </w:rPr>
              <w:t>Shkencave</w:t>
            </w:r>
            <w:proofErr w:type="spellEnd"/>
            <w:r w:rsidRPr="00CE1824">
              <w:rPr>
                <w:rFonts w:ascii="Arial" w:hAnsi="Arial" w:cs="Arial"/>
                <w:sz w:val="20"/>
                <w:szCs w:val="20"/>
              </w:rPr>
              <w:t xml:space="preserve"> </w:t>
            </w:r>
            <w:proofErr w:type="spellStart"/>
            <w:r w:rsidRPr="00CE1824">
              <w:rPr>
                <w:rFonts w:ascii="Arial" w:hAnsi="Arial" w:cs="Arial"/>
                <w:sz w:val="20"/>
                <w:szCs w:val="20"/>
              </w:rPr>
              <w:t>Kompjuterike</w:t>
            </w:r>
            <w:proofErr w:type="spellEnd"/>
            <w:r w:rsidRPr="00CE1824">
              <w:rPr>
                <w:rFonts w:ascii="Arial" w:hAnsi="Arial" w:cs="Arial"/>
                <w:sz w:val="20"/>
                <w:szCs w:val="20"/>
              </w:rPr>
              <w:t xml:space="preserve"> </w:t>
            </w:r>
            <w:proofErr w:type="spellStart"/>
            <w:r w:rsidRPr="00CE1824">
              <w:rPr>
                <w:rFonts w:ascii="Arial" w:hAnsi="Arial" w:cs="Arial"/>
                <w:sz w:val="20"/>
                <w:szCs w:val="20"/>
              </w:rPr>
              <w:t>te</w:t>
            </w:r>
            <w:proofErr w:type="spellEnd"/>
            <w:r w:rsidRPr="00CE1824">
              <w:rPr>
                <w:rFonts w:ascii="Arial" w:hAnsi="Arial" w:cs="Arial"/>
                <w:sz w:val="20"/>
                <w:szCs w:val="20"/>
              </w:rPr>
              <w:t xml:space="preserve"> </w:t>
            </w:r>
            <w:proofErr w:type="spellStart"/>
            <w:r w:rsidRPr="00CE1824">
              <w:rPr>
                <w:rFonts w:ascii="Arial" w:hAnsi="Arial" w:cs="Arial"/>
                <w:sz w:val="20"/>
                <w:szCs w:val="20"/>
              </w:rPr>
              <w:t>personat</w:t>
            </w:r>
            <w:proofErr w:type="spellEnd"/>
            <w:r w:rsidRPr="00CE1824">
              <w:rPr>
                <w:rFonts w:ascii="Arial" w:hAnsi="Arial" w:cs="Arial"/>
                <w:sz w:val="20"/>
                <w:szCs w:val="20"/>
              </w:rPr>
              <w:t xml:space="preserve"> e </w:t>
            </w:r>
            <w:proofErr w:type="spellStart"/>
            <w:r w:rsidRPr="00CE1824">
              <w:rPr>
                <w:rFonts w:ascii="Arial" w:hAnsi="Arial" w:cs="Arial"/>
                <w:sz w:val="20"/>
                <w:szCs w:val="20"/>
              </w:rPr>
              <w:t>punesuar</w:t>
            </w:r>
            <w:proofErr w:type="spellEnd"/>
            <w:r w:rsidRPr="00CE1824">
              <w:rPr>
                <w:rFonts w:ascii="Arial" w:hAnsi="Arial" w:cs="Arial"/>
                <w:sz w:val="20"/>
                <w:szCs w:val="20"/>
              </w:rPr>
              <w:t xml:space="preserve"> I </w:t>
            </w:r>
            <w:proofErr w:type="spellStart"/>
            <w:r w:rsidRPr="00CE1824">
              <w:rPr>
                <w:rFonts w:ascii="Arial" w:hAnsi="Arial" w:cs="Arial"/>
                <w:sz w:val="20"/>
                <w:szCs w:val="20"/>
              </w:rPr>
              <w:t>perkasin</w:t>
            </w:r>
            <w:proofErr w:type="spellEnd"/>
            <w:r w:rsidRPr="00CE1824">
              <w:rPr>
                <w:rFonts w:ascii="Arial" w:hAnsi="Arial" w:cs="Arial"/>
                <w:sz w:val="20"/>
                <w:szCs w:val="20"/>
              </w:rPr>
              <w:t xml:space="preserve"> </w:t>
            </w:r>
            <w:proofErr w:type="spellStart"/>
            <w:r w:rsidRPr="00CE1824">
              <w:rPr>
                <w:rFonts w:ascii="Arial" w:hAnsi="Arial" w:cs="Arial"/>
                <w:sz w:val="20"/>
                <w:szCs w:val="20"/>
              </w:rPr>
              <w:t>kesaj</w:t>
            </w:r>
            <w:proofErr w:type="spellEnd"/>
            <w:r w:rsidRPr="00CE1824">
              <w:rPr>
                <w:rFonts w:ascii="Arial" w:hAnsi="Arial" w:cs="Arial"/>
                <w:sz w:val="20"/>
                <w:szCs w:val="20"/>
              </w:rPr>
              <w:t xml:space="preserve"> </w:t>
            </w:r>
            <w:proofErr w:type="spellStart"/>
            <w:r w:rsidRPr="00CE1824">
              <w:rPr>
                <w:rFonts w:ascii="Arial" w:hAnsi="Arial" w:cs="Arial"/>
                <w:sz w:val="20"/>
                <w:szCs w:val="20"/>
              </w:rPr>
              <w:t>fushe</w:t>
            </w:r>
            <w:proofErr w:type="spellEnd"/>
            <w:r w:rsidRPr="00CE1824">
              <w:rPr>
                <w:rFonts w:ascii="Arial" w:hAnsi="Arial" w:cs="Arial"/>
                <w:sz w:val="20"/>
                <w:szCs w:val="20"/>
              </w:rPr>
              <w:t xml:space="preserve"> </w:t>
            </w:r>
            <w:proofErr w:type="spellStart"/>
            <w:r w:rsidRPr="00CE1824">
              <w:rPr>
                <w:rFonts w:ascii="Arial" w:hAnsi="Arial" w:cs="Arial"/>
                <w:sz w:val="20"/>
                <w:szCs w:val="20"/>
              </w:rPr>
              <w:t>ose</w:t>
            </w:r>
            <w:proofErr w:type="spellEnd"/>
            <w:r w:rsidRPr="00CE1824">
              <w:rPr>
                <w:rFonts w:ascii="Arial" w:hAnsi="Arial" w:cs="Arial"/>
                <w:sz w:val="20"/>
                <w:szCs w:val="20"/>
              </w:rPr>
              <w:t xml:space="preserve"> </w:t>
            </w:r>
            <w:proofErr w:type="spellStart"/>
            <w:r w:rsidRPr="00CE1824">
              <w:rPr>
                <w:rFonts w:ascii="Arial" w:hAnsi="Arial" w:cs="Arial"/>
                <w:sz w:val="20"/>
                <w:szCs w:val="20"/>
              </w:rPr>
              <w:t>fushave</w:t>
            </w:r>
            <w:proofErr w:type="spellEnd"/>
            <w:r w:rsidRPr="00CE1824">
              <w:rPr>
                <w:rFonts w:ascii="Arial" w:hAnsi="Arial" w:cs="Arial"/>
                <w:sz w:val="20"/>
                <w:szCs w:val="20"/>
              </w:rPr>
              <w:t xml:space="preserve"> </w:t>
            </w:r>
            <w:proofErr w:type="spellStart"/>
            <w:r w:rsidRPr="00CE1824">
              <w:rPr>
                <w:rFonts w:ascii="Arial" w:hAnsi="Arial" w:cs="Arial"/>
                <w:sz w:val="20"/>
                <w:szCs w:val="20"/>
              </w:rPr>
              <w:t>te</w:t>
            </w:r>
            <w:proofErr w:type="spellEnd"/>
            <w:r w:rsidRPr="00CE1824">
              <w:rPr>
                <w:rFonts w:ascii="Arial" w:hAnsi="Arial" w:cs="Arial"/>
                <w:sz w:val="20"/>
                <w:szCs w:val="20"/>
              </w:rPr>
              <w:t xml:space="preserve"> </w:t>
            </w:r>
            <w:proofErr w:type="spellStart"/>
            <w:proofErr w:type="gramStart"/>
            <w:r w:rsidRPr="00CE1824">
              <w:rPr>
                <w:rFonts w:ascii="Arial" w:hAnsi="Arial" w:cs="Arial"/>
                <w:sz w:val="20"/>
                <w:szCs w:val="20"/>
              </w:rPr>
              <w:t>ngjashme</w:t>
            </w:r>
            <w:proofErr w:type="spellEnd"/>
            <w:r w:rsidRPr="00CE1824">
              <w:rPr>
                <w:rFonts w:ascii="Arial" w:hAnsi="Arial" w:cs="Arial"/>
                <w:sz w:val="20"/>
                <w:szCs w:val="20"/>
              </w:rPr>
              <w:t xml:space="preserve"> ?</w:t>
            </w:r>
            <w:proofErr w:type="gramEnd"/>
          </w:p>
        </w:tc>
        <w:tc>
          <w:tcPr>
            <w:tcW w:w="1260" w:type="dxa"/>
            <w:shd w:val="clear" w:color="auto" w:fill="auto"/>
            <w:vAlign w:val="center"/>
          </w:tcPr>
          <w:p w14:paraId="0300EEA6" w14:textId="5CBAAC29" w:rsidR="001C6DA9" w:rsidRPr="00CE1824" w:rsidRDefault="0082194A" w:rsidP="001C6DA9">
            <w:pPr>
              <w:spacing w:after="0" w:line="240" w:lineRule="auto"/>
              <w:jc w:val="center"/>
              <w:rPr>
                <w:rFonts w:ascii="Arial" w:hAnsi="Arial" w:cs="Arial"/>
                <w:sz w:val="20"/>
                <w:szCs w:val="20"/>
              </w:rPr>
            </w:pPr>
            <w:r w:rsidRPr="00CE1824">
              <w:rPr>
                <w:rFonts w:ascii="Arial" w:hAnsi="Arial" w:cs="Arial"/>
                <w:sz w:val="20"/>
                <w:szCs w:val="20"/>
              </w:rPr>
              <w:t>04.01.2025</w:t>
            </w:r>
          </w:p>
        </w:tc>
        <w:tc>
          <w:tcPr>
            <w:tcW w:w="3870" w:type="dxa"/>
            <w:shd w:val="clear" w:color="auto" w:fill="auto"/>
          </w:tcPr>
          <w:p w14:paraId="55D01505" w14:textId="77777777" w:rsidR="001C6DA9" w:rsidRPr="00CE1824" w:rsidRDefault="001C6DA9" w:rsidP="001C6DA9">
            <w:pPr>
              <w:shd w:val="clear" w:color="auto" w:fill="FFFFFF"/>
              <w:spacing w:after="0" w:line="276" w:lineRule="atLeast"/>
              <w:rPr>
                <w:rFonts w:ascii="Arial" w:eastAsia="Times New Roman" w:hAnsi="Arial" w:cs="Arial"/>
                <w:color w:val="222222"/>
                <w:sz w:val="20"/>
                <w:szCs w:val="20"/>
              </w:rPr>
            </w:pPr>
            <w:r w:rsidRPr="00CE1824">
              <w:rPr>
                <w:rFonts w:ascii="Arial" w:eastAsia="Times New Roman" w:hAnsi="Arial" w:cs="Arial"/>
                <w:color w:val="222222"/>
                <w:sz w:val="20"/>
                <w:szCs w:val="20"/>
                <w:lang w:val="sq-AL"/>
              </w:rPr>
              <w:t> </w:t>
            </w:r>
          </w:p>
          <w:p w14:paraId="36A0BFF1" w14:textId="1D421552"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color w:val="222222"/>
                <w:sz w:val="20"/>
                <w:szCs w:val="20"/>
                <w:lang w:val="it-IT"/>
              </w:rPr>
              <w:t>Jepet informacioni I kerkuar si me poshte :</w:t>
            </w:r>
          </w:p>
          <w:p w14:paraId="4FF05BD0"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1. Qe programi i studimit te konsiderohet i ngjashem me shkencat kompjuterike, duhet qe ne permbajtje te tij te perfshije kurset / lendet qe mbulohen nga DSHK si:</w:t>
            </w:r>
          </w:p>
          <w:p w14:paraId="52FF1D8B" w14:textId="77777777" w:rsidR="00CE1824" w:rsidRPr="00CE1824" w:rsidRDefault="00CE1824" w:rsidP="00CE1824">
            <w:pPr>
              <w:spacing w:after="0" w:line="240" w:lineRule="auto"/>
              <w:rPr>
                <w:rFonts w:ascii="Arial" w:eastAsia="Times New Roman" w:hAnsi="Arial" w:cs="Arial"/>
                <w:sz w:val="20"/>
                <w:szCs w:val="20"/>
              </w:rPr>
            </w:pPr>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Programim</w:t>
            </w:r>
            <w:proofErr w:type="spellEnd"/>
            <w:r w:rsidRPr="00CE1824">
              <w:rPr>
                <w:rFonts w:ascii="Arial" w:eastAsia="Times New Roman" w:hAnsi="Arial" w:cs="Arial"/>
                <w:sz w:val="20"/>
                <w:szCs w:val="20"/>
              </w:rPr>
              <w:t xml:space="preserve"> desktop (C++, Java, .net </w:t>
            </w:r>
            <w:proofErr w:type="spellStart"/>
            <w:r w:rsidRPr="00CE1824">
              <w:rPr>
                <w:rFonts w:ascii="Arial" w:eastAsia="Times New Roman" w:hAnsi="Arial" w:cs="Arial"/>
                <w:sz w:val="20"/>
                <w:szCs w:val="20"/>
              </w:rPr>
              <w:t>etj</w:t>
            </w:r>
            <w:proofErr w:type="spellEnd"/>
            <w:r w:rsidRPr="00CE1824">
              <w:rPr>
                <w:rFonts w:ascii="Arial" w:eastAsia="Times New Roman" w:hAnsi="Arial" w:cs="Arial"/>
                <w:sz w:val="20"/>
                <w:szCs w:val="20"/>
              </w:rPr>
              <w:t>.)</w:t>
            </w:r>
          </w:p>
          <w:p w14:paraId="201D3550" w14:textId="77777777" w:rsidR="00CE1824" w:rsidRPr="00CE1824" w:rsidRDefault="00CE1824" w:rsidP="00CE1824">
            <w:pPr>
              <w:spacing w:after="0" w:line="240" w:lineRule="auto"/>
              <w:rPr>
                <w:rFonts w:ascii="Arial" w:eastAsia="Times New Roman" w:hAnsi="Arial" w:cs="Arial"/>
                <w:sz w:val="20"/>
                <w:szCs w:val="20"/>
              </w:rPr>
            </w:pPr>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Programim</w:t>
            </w:r>
            <w:proofErr w:type="spellEnd"/>
            <w:r w:rsidRPr="00CE1824">
              <w:rPr>
                <w:rFonts w:ascii="Arial" w:eastAsia="Times New Roman" w:hAnsi="Arial" w:cs="Arial"/>
                <w:sz w:val="20"/>
                <w:szCs w:val="20"/>
              </w:rPr>
              <w:t xml:space="preserve"> Web (html, CSS, </w:t>
            </w:r>
            <w:proofErr w:type="spellStart"/>
            <w:r w:rsidRPr="00CE1824">
              <w:rPr>
                <w:rFonts w:ascii="Arial" w:eastAsia="Times New Roman" w:hAnsi="Arial" w:cs="Arial"/>
                <w:sz w:val="20"/>
                <w:szCs w:val="20"/>
              </w:rPr>
              <w:t>javascript</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etj</w:t>
            </w:r>
            <w:proofErr w:type="spellEnd"/>
            <w:r w:rsidRPr="00CE1824">
              <w:rPr>
                <w:rFonts w:ascii="Arial" w:eastAsia="Times New Roman" w:hAnsi="Arial" w:cs="Arial"/>
                <w:sz w:val="20"/>
                <w:szCs w:val="20"/>
              </w:rPr>
              <w:t>.)</w:t>
            </w:r>
          </w:p>
          <w:p w14:paraId="1B931369"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 Bazat e te dhenave etj.</w:t>
            </w:r>
          </w:p>
          <w:p w14:paraId="745C5259"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Pra te kete ne permbajtje dhe si qellim formimin e zhvilluesve te aplikacioneve software.</w:t>
            </w:r>
          </w:p>
          <w:p w14:paraId="14D00ACF" w14:textId="77777777" w:rsidR="00CE1824" w:rsidRPr="00B30D1B" w:rsidRDefault="00CE1824" w:rsidP="00CE1824">
            <w:pPr>
              <w:spacing w:after="0" w:line="240" w:lineRule="auto"/>
              <w:rPr>
                <w:rFonts w:ascii="Arial" w:eastAsia="Times New Roman" w:hAnsi="Arial" w:cs="Arial"/>
                <w:sz w:val="20"/>
                <w:szCs w:val="20"/>
                <w:lang w:val="it-IT"/>
              </w:rPr>
            </w:pPr>
          </w:p>
          <w:p w14:paraId="0C3B5F06"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2. Persa i perket kesaj pike, respektimi i statutit, sidomos gjate procesit te rekrutimit te personelit akademik, monitorohet dhe sigurohet nga:</w:t>
            </w:r>
          </w:p>
          <w:p w14:paraId="5CB92904"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 komisioni i rekrutimit ad-hoc</w:t>
            </w:r>
          </w:p>
          <w:p w14:paraId="4667755D"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 Njesia Baze</w:t>
            </w:r>
          </w:p>
          <w:p w14:paraId="0A0E54BE"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 Njesia Kryesore</w:t>
            </w:r>
          </w:p>
          <w:p w14:paraId="62D5BC56"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 Rektorati</w:t>
            </w:r>
          </w:p>
          <w:p w14:paraId="3CA71BBD"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 Senati Akademik</w:t>
            </w:r>
          </w:p>
          <w:p w14:paraId="71DFFC19"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lastRenderedPageBreak/>
              <w:t>- Drejtoria e Burimeve Njerezore</w:t>
            </w:r>
          </w:p>
          <w:p w14:paraId="38D72E23"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 Drejtoria Juridike</w:t>
            </w:r>
          </w:p>
          <w:p w14:paraId="3211D3A6"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Si dhe i nenshtrohet auditimit periodik nga proceset e akreditimit, Ministria pergjegjese per arsimin, Kontrolli i Larte i Shtetit etj. Nuk eshte kompetence e kandidateve apo e personave te tjere te percaktojne nese ka shkelje te statutit dhe akuza te tilla jane ne rastin me te mire joetike dhe jo profesionale. Cdokush qe eshte pjese e sistemit te Arsimit te Larte si dhe njeh organizimin e IAL eshte i afte te beje diferencen midis njesise baze dhe njesise kryesore si dhe te interpretoje sic duhet lidhezat "dhe" dhe "ose". Programet e peraferta ofrohen nga njesia baze (neni 10) dhe si rrjedhoje edhe nga njesia kryesore ku ben pjese ajo njesi baze. Kjo nuk do te thote qe cdo program i ofruar nga nje njesi baze eshte i ngjashem me programet e tjera te ofruara nga njesi te tjera baze. Programi "Multimedia dhe TV Dixhital" nuk ofrohet nga DSHK dhe nuk eshte i ngjashem me "Shkenca Kompjuterike" por eshte i ngjashem / nderthurrur me programet e Departamentit te Teknologjise se Informacionit qe e ofron kete program studimi.</w:t>
            </w:r>
          </w:p>
          <w:p w14:paraId="70F16676" w14:textId="77777777" w:rsidR="00CE1824" w:rsidRPr="00B30D1B" w:rsidRDefault="00CE1824" w:rsidP="00CE1824">
            <w:pPr>
              <w:spacing w:after="0" w:line="240" w:lineRule="auto"/>
              <w:rPr>
                <w:rFonts w:ascii="Arial" w:eastAsia="Times New Roman" w:hAnsi="Arial" w:cs="Arial"/>
                <w:sz w:val="20"/>
                <w:szCs w:val="20"/>
                <w:lang w:val="it-IT"/>
              </w:rPr>
            </w:pPr>
          </w:p>
          <w:p w14:paraId="77F4B0EE"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 xml:space="preserve">3. Statuti i UAMD nuk meret me programe studimi konkrete, sic dhe u sqarua ne piken 2, programet e ngjashme jane pjese e te njejtes njesi baze. Gjithashtu Statuti i UAMD nuk ka si te konsideroje programe studimi qe nuk ofrohen fare nga UAMD sic jane Inxhinieria Informatike apo Informatika. Sic u sqarua ne piken 1, ngjashmeria e </w:t>
            </w:r>
            <w:r w:rsidRPr="00B30D1B">
              <w:rPr>
                <w:rFonts w:ascii="Arial" w:eastAsia="Times New Roman" w:hAnsi="Arial" w:cs="Arial"/>
                <w:sz w:val="20"/>
                <w:szCs w:val="20"/>
                <w:lang w:val="it-IT"/>
              </w:rPr>
              <w:lastRenderedPageBreak/>
              <w:t>programeve te studimit nuk percaktohet nga emertimi i programit por nga permbajtja e tij.</w:t>
            </w:r>
          </w:p>
          <w:p w14:paraId="0134823E" w14:textId="77777777" w:rsidR="00CE1824" w:rsidRPr="00B30D1B" w:rsidRDefault="00CE1824" w:rsidP="00CE1824">
            <w:pPr>
              <w:spacing w:after="0" w:line="240" w:lineRule="auto"/>
              <w:rPr>
                <w:rFonts w:ascii="Arial" w:eastAsia="Times New Roman" w:hAnsi="Arial" w:cs="Arial"/>
                <w:sz w:val="20"/>
                <w:szCs w:val="20"/>
                <w:lang w:val="it-IT"/>
              </w:rPr>
            </w:pPr>
          </w:p>
          <w:p w14:paraId="567527AA" w14:textId="77777777" w:rsidR="00CE1824" w:rsidRPr="00B30D1B" w:rsidRDefault="00CE1824" w:rsidP="00CE1824">
            <w:pPr>
              <w:spacing w:after="0" w:line="240" w:lineRule="auto"/>
              <w:rPr>
                <w:rFonts w:ascii="Arial" w:eastAsia="Times New Roman" w:hAnsi="Arial" w:cs="Arial"/>
                <w:sz w:val="20"/>
                <w:szCs w:val="20"/>
                <w:lang w:val="it-IT"/>
              </w:rPr>
            </w:pPr>
            <w:r w:rsidRPr="00B30D1B">
              <w:rPr>
                <w:rFonts w:ascii="Arial" w:eastAsia="Times New Roman" w:hAnsi="Arial" w:cs="Arial"/>
                <w:sz w:val="20"/>
                <w:szCs w:val="20"/>
                <w:lang w:val="it-IT"/>
              </w:rPr>
              <w:t>4. Ne Departamentin e Shkencave Kompjuterike nuk ka ndarje hardware apo software. DSHK mbulon VETEM kurset qe i takojne zhvillimit dhe perdorimit te aplikacioneve software. Pjesa e teknologjive hardware mbulohet plotesisht nga Departamenti i Teknologjise se Informacionit.</w:t>
            </w:r>
          </w:p>
          <w:p w14:paraId="677F85DD" w14:textId="77777777" w:rsidR="00CE1824" w:rsidRPr="00B30D1B" w:rsidRDefault="00CE1824" w:rsidP="00CE1824">
            <w:pPr>
              <w:spacing w:after="0" w:line="240" w:lineRule="auto"/>
              <w:rPr>
                <w:rFonts w:ascii="Arial" w:eastAsia="Times New Roman" w:hAnsi="Arial" w:cs="Arial"/>
                <w:sz w:val="20"/>
                <w:szCs w:val="20"/>
                <w:lang w:val="it-IT"/>
              </w:rPr>
            </w:pPr>
          </w:p>
          <w:p w14:paraId="223F642D" w14:textId="77777777" w:rsidR="00CE1824" w:rsidRPr="00CE1824" w:rsidRDefault="00CE1824" w:rsidP="00CE1824">
            <w:pPr>
              <w:spacing w:after="0" w:line="240" w:lineRule="auto"/>
              <w:rPr>
                <w:rFonts w:ascii="Arial" w:eastAsia="Times New Roman" w:hAnsi="Arial" w:cs="Arial"/>
                <w:sz w:val="20"/>
                <w:szCs w:val="20"/>
              </w:rPr>
            </w:pPr>
            <w:r w:rsidRPr="00CE1824">
              <w:rPr>
                <w:rFonts w:ascii="Arial" w:eastAsia="Times New Roman" w:hAnsi="Arial" w:cs="Arial"/>
                <w:sz w:val="20"/>
                <w:szCs w:val="20"/>
              </w:rPr>
              <w:t xml:space="preserve">5. I </w:t>
            </w:r>
            <w:proofErr w:type="spellStart"/>
            <w:r w:rsidRPr="00CE1824">
              <w:rPr>
                <w:rFonts w:ascii="Arial" w:eastAsia="Times New Roman" w:hAnsi="Arial" w:cs="Arial"/>
                <w:sz w:val="20"/>
                <w:szCs w:val="20"/>
              </w:rPr>
              <w:t>gjithe</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personeli</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akademik</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i</w:t>
            </w:r>
            <w:proofErr w:type="spellEnd"/>
            <w:r w:rsidRPr="00CE1824">
              <w:rPr>
                <w:rFonts w:ascii="Arial" w:eastAsia="Times New Roman" w:hAnsi="Arial" w:cs="Arial"/>
                <w:sz w:val="20"/>
                <w:szCs w:val="20"/>
              </w:rPr>
              <w:t xml:space="preserve"> DSHK </w:t>
            </w:r>
            <w:proofErr w:type="spellStart"/>
            <w:r w:rsidRPr="00CE1824">
              <w:rPr>
                <w:rFonts w:ascii="Arial" w:eastAsia="Times New Roman" w:hAnsi="Arial" w:cs="Arial"/>
                <w:sz w:val="20"/>
                <w:szCs w:val="20"/>
              </w:rPr>
              <w:t>i</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perket</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fushave</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te</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zhvillimit</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te</w:t>
            </w:r>
            <w:proofErr w:type="spellEnd"/>
            <w:r w:rsidRPr="00CE1824">
              <w:rPr>
                <w:rFonts w:ascii="Arial" w:eastAsia="Times New Roman" w:hAnsi="Arial" w:cs="Arial"/>
                <w:sz w:val="20"/>
                <w:szCs w:val="20"/>
              </w:rPr>
              <w:t xml:space="preserve"> </w:t>
            </w:r>
            <w:proofErr w:type="spellStart"/>
            <w:r w:rsidRPr="00CE1824">
              <w:rPr>
                <w:rFonts w:ascii="Arial" w:eastAsia="Times New Roman" w:hAnsi="Arial" w:cs="Arial"/>
                <w:sz w:val="20"/>
                <w:szCs w:val="20"/>
              </w:rPr>
              <w:t>aplikacioneve</w:t>
            </w:r>
            <w:proofErr w:type="spellEnd"/>
            <w:r w:rsidRPr="00CE1824">
              <w:rPr>
                <w:rFonts w:ascii="Arial" w:eastAsia="Times New Roman" w:hAnsi="Arial" w:cs="Arial"/>
                <w:sz w:val="20"/>
                <w:szCs w:val="20"/>
              </w:rPr>
              <w:t xml:space="preserve"> software. </w:t>
            </w:r>
          </w:p>
          <w:p w14:paraId="60CAF0C3" w14:textId="74F2D39B" w:rsidR="001C6DA9" w:rsidRPr="00CE1824" w:rsidRDefault="001C6DA9" w:rsidP="001C6DA9">
            <w:pPr>
              <w:spacing w:after="0" w:line="240" w:lineRule="auto"/>
              <w:rPr>
                <w:rFonts w:ascii="Arial" w:eastAsia="Times New Roman" w:hAnsi="Arial" w:cs="Arial"/>
                <w:sz w:val="20"/>
                <w:szCs w:val="20"/>
              </w:rPr>
            </w:pPr>
          </w:p>
        </w:tc>
        <w:tc>
          <w:tcPr>
            <w:tcW w:w="1193" w:type="dxa"/>
            <w:gridSpan w:val="2"/>
            <w:shd w:val="clear" w:color="auto" w:fill="auto"/>
            <w:vAlign w:val="center"/>
          </w:tcPr>
          <w:p w14:paraId="64834560" w14:textId="5C164E47" w:rsidR="001C6DA9" w:rsidRDefault="001C6DA9" w:rsidP="001C6DA9">
            <w:pPr>
              <w:spacing w:after="0" w:line="240" w:lineRule="auto"/>
              <w:jc w:val="center"/>
              <w:rPr>
                <w:rFonts w:ascii="Times New Roman" w:hAnsi="Times New Roman"/>
                <w:sz w:val="20"/>
                <w:szCs w:val="20"/>
              </w:rPr>
            </w:pPr>
            <w:proofErr w:type="spellStart"/>
            <w:r>
              <w:rPr>
                <w:rFonts w:ascii="Times New Roman" w:hAnsi="Times New Roman"/>
                <w:sz w:val="20"/>
                <w:szCs w:val="20"/>
              </w:rPr>
              <w:lastRenderedPageBreak/>
              <w:t>Përgjigje</w:t>
            </w:r>
            <w:proofErr w:type="spellEnd"/>
            <w:r>
              <w:rPr>
                <w:rFonts w:ascii="Times New Roman" w:hAnsi="Times New Roman"/>
                <w:sz w:val="20"/>
                <w:szCs w:val="20"/>
              </w:rPr>
              <w:t xml:space="preserve"> e </w:t>
            </w:r>
            <w:proofErr w:type="spellStart"/>
            <w:r>
              <w:rPr>
                <w:rFonts w:ascii="Times New Roman" w:hAnsi="Times New Roman"/>
                <w:sz w:val="20"/>
                <w:szCs w:val="20"/>
              </w:rPr>
              <w:t>plote</w:t>
            </w:r>
            <w:proofErr w:type="spellEnd"/>
          </w:p>
        </w:tc>
        <w:tc>
          <w:tcPr>
            <w:tcW w:w="827" w:type="dxa"/>
            <w:shd w:val="clear" w:color="auto" w:fill="auto"/>
            <w:vAlign w:val="center"/>
          </w:tcPr>
          <w:p w14:paraId="1B095A3B" w14:textId="77777777" w:rsidR="001C6DA9" w:rsidRDefault="001C6DA9" w:rsidP="001C6DA9">
            <w:pPr>
              <w:spacing w:after="0" w:line="240" w:lineRule="auto"/>
              <w:jc w:val="center"/>
              <w:rPr>
                <w:rFonts w:ascii="Times New Roman" w:hAnsi="Times New Roman"/>
                <w:sz w:val="20"/>
                <w:szCs w:val="20"/>
              </w:rPr>
            </w:pPr>
            <w:proofErr w:type="spellStart"/>
            <w:r>
              <w:rPr>
                <w:rFonts w:ascii="Times New Roman" w:hAnsi="Times New Roman"/>
                <w:sz w:val="20"/>
                <w:szCs w:val="20"/>
              </w:rPr>
              <w:t>S’ka</w:t>
            </w:r>
            <w:proofErr w:type="spellEnd"/>
          </w:p>
        </w:tc>
      </w:tr>
    </w:tbl>
    <w:p w14:paraId="6F2712CC" w14:textId="77777777" w:rsidR="000F1428" w:rsidRDefault="000F1428">
      <w:pPr>
        <w:spacing w:after="0"/>
        <w:rPr>
          <w:rFonts w:ascii="Times New Roman" w:hAnsi="Times New Roman"/>
          <w:b/>
          <w:bCs/>
          <w:sz w:val="24"/>
          <w:szCs w:val="24"/>
          <w:lang w:val="it-IT"/>
        </w:rPr>
      </w:pPr>
    </w:p>
    <w:p w14:paraId="49090B74" w14:textId="77777777" w:rsidR="000F1428" w:rsidRDefault="000F1428">
      <w:pPr>
        <w:spacing w:after="0"/>
        <w:rPr>
          <w:rFonts w:ascii="Times New Roman" w:hAnsi="Times New Roman"/>
          <w:b/>
          <w:bCs/>
          <w:sz w:val="24"/>
          <w:szCs w:val="24"/>
          <w:lang w:val="it-IT"/>
        </w:rPr>
      </w:pPr>
    </w:p>
    <w:p w14:paraId="7B0937FB" w14:textId="15552031" w:rsidR="000F1428" w:rsidRDefault="000F1428">
      <w:pPr>
        <w:spacing w:after="0"/>
        <w:jc w:val="center"/>
        <w:rPr>
          <w:rFonts w:ascii="Times New Roman" w:hAnsi="Times New Roman"/>
          <w:b/>
          <w:bCs/>
          <w:sz w:val="24"/>
          <w:szCs w:val="24"/>
          <w:lang w:val="it-IT"/>
        </w:rPr>
      </w:pPr>
    </w:p>
    <w:p w14:paraId="7DC0B743" w14:textId="65437FC5" w:rsidR="00320E31" w:rsidRDefault="00320E31">
      <w:pPr>
        <w:spacing w:after="0"/>
        <w:jc w:val="center"/>
        <w:rPr>
          <w:rFonts w:ascii="Times New Roman" w:hAnsi="Times New Roman"/>
          <w:b/>
          <w:bCs/>
          <w:sz w:val="24"/>
          <w:szCs w:val="24"/>
          <w:lang w:val="it-IT"/>
        </w:rPr>
      </w:pPr>
    </w:p>
    <w:p w14:paraId="6989A146" w14:textId="77777777" w:rsidR="00320E31" w:rsidRDefault="00320E31">
      <w:pPr>
        <w:spacing w:after="0"/>
        <w:jc w:val="center"/>
        <w:rPr>
          <w:rFonts w:ascii="Times New Roman" w:hAnsi="Times New Roman"/>
          <w:b/>
          <w:bCs/>
          <w:sz w:val="24"/>
          <w:szCs w:val="24"/>
          <w:lang w:val="it-IT"/>
        </w:rPr>
      </w:pPr>
    </w:p>
    <w:p w14:paraId="2BB58608" w14:textId="77777777" w:rsidR="000F1428" w:rsidRDefault="000F1428">
      <w:pPr>
        <w:spacing w:after="0"/>
        <w:jc w:val="center"/>
        <w:rPr>
          <w:rFonts w:ascii="Times New Roman" w:hAnsi="Times New Roman"/>
          <w:b/>
          <w:bCs/>
          <w:sz w:val="24"/>
          <w:szCs w:val="24"/>
          <w:lang w:val="it-IT"/>
        </w:rPr>
      </w:pPr>
    </w:p>
    <w:p w14:paraId="6DE39F78" w14:textId="77777777" w:rsidR="000F1428" w:rsidRDefault="00000000">
      <w:pPr>
        <w:spacing w:after="0"/>
        <w:jc w:val="center"/>
        <w:rPr>
          <w:rFonts w:ascii="Times New Roman" w:hAnsi="Times New Roman"/>
          <w:b/>
          <w:bCs/>
          <w:sz w:val="24"/>
          <w:szCs w:val="24"/>
          <w:lang w:val="it-IT"/>
        </w:rPr>
      </w:pPr>
      <w:r>
        <w:rPr>
          <w:rFonts w:ascii="Times New Roman" w:hAnsi="Times New Roman"/>
          <w:b/>
          <w:bCs/>
          <w:sz w:val="24"/>
          <w:szCs w:val="24"/>
        </w:rPr>
        <w:t xml:space="preserve">  </w:t>
      </w:r>
      <w:r>
        <w:rPr>
          <w:rFonts w:ascii="Times New Roman" w:hAnsi="Times New Roman"/>
          <w:b/>
          <w:bCs/>
          <w:sz w:val="24"/>
          <w:szCs w:val="24"/>
          <w:lang w:val="it-IT"/>
        </w:rPr>
        <w:t>Koordinatore për të Drejtën për Informim</w:t>
      </w:r>
    </w:p>
    <w:p w14:paraId="5069B222" w14:textId="77777777" w:rsidR="000F1428" w:rsidRDefault="000F1428">
      <w:pPr>
        <w:spacing w:after="0"/>
        <w:jc w:val="center"/>
        <w:rPr>
          <w:rFonts w:ascii="Times New Roman" w:hAnsi="Times New Roman"/>
          <w:b/>
          <w:bCs/>
          <w:sz w:val="24"/>
          <w:szCs w:val="24"/>
          <w:lang w:val="it-IT"/>
        </w:rPr>
      </w:pPr>
    </w:p>
    <w:p w14:paraId="01E39FCB" w14:textId="77777777" w:rsidR="000F1428" w:rsidRDefault="00000000">
      <w:pPr>
        <w:spacing w:after="0"/>
        <w:jc w:val="center"/>
        <w:rPr>
          <w:rFonts w:ascii="Times New Roman" w:hAnsi="Times New Roman"/>
          <w:b/>
          <w:bCs/>
          <w:sz w:val="24"/>
          <w:szCs w:val="24"/>
          <w:lang w:val="it-IT"/>
        </w:rPr>
      </w:pPr>
      <w:r>
        <w:rPr>
          <w:rFonts w:ascii="Times New Roman" w:hAnsi="Times New Roman"/>
          <w:b/>
          <w:bCs/>
          <w:sz w:val="24"/>
          <w:szCs w:val="24"/>
          <w:lang w:val="it-IT"/>
        </w:rPr>
        <w:t>Universiteti “Aleksanër Moisiu” Durrës</w:t>
      </w:r>
    </w:p>
    <w:p w14:paraId="1475CF45" w14:textId="4F76D973" w:rsidR="000F1428" w:rsidRDefault="000F1428">
      <w:pPr>
        <w:spacing w:after="0"/>
        <w:jc w:val="center"/>
        <w:rPr>
          <w:rFonts w:ascii="Times New Roman" w:hAnsi="Times New Roman"/>
          <w:b/>
          <w:bCs/>
          <w:sz w:val="24"/>
          <w:szCs w:val="24"/>
          <w:lang w:val="it-IT"/>
        </w:rPr>
      </w:pPr>
    </w:p>
    <w:p w14:paraId="5857B14B" w14:textId="1D80F974" w:rsidR="000F1428" w:rsidRPr="00B30D1B" w:rsidRDefault="00B30D1B" w:rsidP="00B30D1B">
      <w:pPr>
        <w:jc w:val="center"/>
        <w:rPr>
          <w:rFonts w:ascii="Times New Roman" w:hAnsi="Times New Roman"/>
          <w:b/>
          <w:bCs/>
          <w:sz w:val="24"/>
          <w:szCs w:val="24"/>
          <w:lang w:val="it-IT"/>
        </w:rPr>
      </w:pPr>
      <w:r>
        <w:rPr>
          <w:noProof/>
        </w:rPr>
        <w:drawing>
          <wp:anchor distT="0" distB="0" distL="114300" distR="114300" simplePos="0" relativeHeight="251658240" behindDoc="0" locked="0" layoutInCell="1" allowOverlap="1" wp14:anchorId="0B47B09F" wp14:editId="77EEA776">
            <wp:simplePos x="0" y="0"/>
            <wp:positionH relativeFrom="column">
              <wp:posOffset>3438525</wp:posOffset>
            </wp:positionH>
            <wp:positionV relativeFrom="page">
              <wp:posOffset>5524500</wp:posOffset>
            </wp:positionV>
            <wp:extent cx="914400" cy="914400"/>
            <wp:effectExtent l="0" t="0" r="0" b="0"/>
            <wp:wrapTopAndBottom/>
            <wp:docPr id="1686324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000000">
        <w:rPr>
          <w:rFonts w:ascii="Times New Roman" w:hAnsi="Times New Roman"/>
          <w:b/>
          <w:bCs/>
          <w:sz w:val="24"/>
          <w:szCs w:val="24"/>
          <w:lang w:val="it-IT"/>
        </w:rPr>
        <w:t>Vilma Tepelena</w:t>
      </w:r>
      <w:r w:rsidR="00000000">
        <w:tab/>
      </w:r>
    </w:p>
    <w:p w14:paraId="373963B6" w14:textId="75C7670E" w:rsidR="000F1428" w:rsidRDefault="000F1428"/>
    <w:sectPr w:rsidR="000F14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367A8" w14:textId="77777777" w:rsidR="007E1C37" w:rsidRDefault="007E1C37">
      <w:pPr>
        <w:spacing w:line="240" w:lineRule="auto"/>
      </w:pPr>
      <w:r>
        <w:separator/>
      </w:r>
    </w:p>
  </w:endnote>
  <w:endnote w:type="continuationSeparator" w:id="0">
    <w:p w14:paraId="7AAC4482" w14:textId="77777777" w:rsidR="007E1C37" w:rsidRDefault="007E1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A4113" w14:textId="77777777" w:rsidR="007E1C37" w:rsidRDefault="007E1C37">
      <w:pPr>
        <w:spacing w:after="0"/>
      </w:pPr>
      <w:r>
        <w:separator/>
      </w:r>
    </w:p>
  </w:footnote>
  <w:footnote w:type="continuationSeparator" w:id="0">
    <w:p w14:paraId="429A8998" w14:textId="77777777" w:rsidR="007E1C37" w:rsidRDefault="007E1C37">
      <w:pPr>
        <w:spacing w:after="0"/>
      </w:pPr>
      <w:r>
        <w:continuationSeparator/>
      </w:r>
    </w:p>
  </w:footnote>
  <w:footnote w:id="1">
    <w:p w14:paraId="603D7CD4"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Numri</w:t>
      </w:r>
      <w:proofErr w:type="spellEnd"/>
      <w:r>
        <w:rPr>
          <w:rFonts w:ascii="Times New Roman" w:hAnsi="Times New Roman"/>
        </w:rPr>
        <w:t xml:space="preserve"> </w:t>
      </w:r>
      <w:proofErr w:type="spellStart"/>
      <w:r>
        <w:rPr>
          <w:rFonts w:ascii="Times New Roman" w:hAnsi="Times New Roman"/>
        </w:rPr>
        <w:t>rendor</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kërkesave</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regjistruara</w:t>
      </w:r>
      <w:proofErr w:type="spellEnd"/>
      <w:r>
        <w:rPr>
          <w:rFonts w:ascii="Times New Roman" w:hAnsi="Times New Roman"/>
        </w:rPr>
        <w:t xml:space="preserve"> </w:t>
      </w:r>
      <w:proofErr w:type="spellStart"/>
      <w:r>
        <w:rPr>
          <w:rFonts w:ascii="Times New Roman" w:hAnsi="Times New Roman"/>
        </w:rPr>
        <w:t>në</w:t>
      </w:r>
      <w:proofErr w:type="spellEnd"/>
      <w:r>
        <w:rPr>
          <w:rFonts w:ascii="Times New Roman" w:hAnsi="Times New Roman"/>
        </w:rPr>
        <w:t xml:space="preserve"> </w:t>
      </w:r>
      <w:proofErr w:type="spellStart"/>
      <w:r>
        <w:rPr>
          <w:rFonts w:ascii="Times New Roman" w:hAnsi="Times New Roman"/>
        </w:rPr>
        <w:t>Regjistrin</w:t>
      </w:r>
      <w:proofErr w:type="spellEnd"/>
      <w:r>
        <w:rPr>
          <w:rFonts w:ascii="Times New Roman" w:hAnsi="Times New Roman"/>
        </w:rPr>
        <w:t xml:space="preserve"> e </w:t>
      </w:r>
      <w:proofErr w:type="spellStart"/>
      <w:r>
        <w:rPr>
          <w:rFonts w:ascii="Times New Roman" w:hAnsi="Times New Roman"/>
        </w:rPr>
        <w:t>Kërkesave</w:t>
      </w:r>
      <w:proofErr w:type="spellEnd"/>
      <w:r>
        <w:rPr>
          <w:rFonts w:ascii="Times New Roman" w:hAnsi="Times New Roman"/>
        </w:rPr>
        <w:t xml:space="preserve"> </w:t>
      </w:r>
      <w:proofErr w:type="spellStart"/>
      <w:r>
        <w:rPr>
          <w:rFonts w:ascii="Times New Roman" w:hAnsi="Times New Roman"/>
        </w:rPr>
        <w:t>dhe</w:t>
      </w:r>
      <w:proofErr w:type="spellEnd"/>
      <w:r>
        <w:rPr>
          <w:rFonts w:ascii="Times New Roman" w:hAnsi="Times New Roman"/>
        </w:rPr>
        <w:t xml:space="preserve"> </w:t>
      </w:r>
      <w:proofErr w:type="spellStart"/>
      <w:r>
        <w:rPr>
          <w:rFonts w:ascii="Times New Roman" w:hAnsi="Times New Roman"/>
        </w:rPr>
        <w:t>Përgjigjeve</w:t>
      </w:r>
      <w:proofErr w:type="spellEnd"/>
    </w:p>
  </w:footnote>
  <w:footnote w:id="2">
    <w:p w14:paraId="31EAB5F2"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 xml:space="preserve">Data e </w:t>
      </w:r>
      <w:proofErr w:type="spellStart"/>
      <w:r>
        <w:rPr>
          <w:rFonts w:ascii="Times New Roman" w:hAnsi="Times New Roman"/>
          <w:bCs/>
        </w:rPr>
        <w:t>regjistrimit</w:t>
      </w:r>
      <w:proofErr w:type="spellEnd"/>
      <w:r>
        <w:rPr>
          <w:rFonts w:ascii="Times New Roman" w:hAnsi="Times New Roman"/>
          <w:bCs/>
        </w:rPr>
        <w:t xml:space="preserve"> </w:t>
      </w:r>
      <w:proofErr w:type="spellStart"/>
      <w:r>
        <w:rPr>
          <w:rFonts w:ascii="Times New Roman" w:hAnsi="Times New Roman"/>
          <w:bCs/>
        </w:rPr>
        <w:t>të</w:t>
      </w:r>
      <w:proofErr w:type="spellEnd"/>
      <w:r>
        <w:rPr>
          <w:rFonts w:ascii="Times New Roman" w:hAnsi="Times New Roman"/>
          <w:bCs/>
        </w:rPr>
        <w:t xml:space="preserve"> </w:t>
      </w:r>
      <w:proofErr w:type="spellStart"/>
      <w:r>
        <w:rPr>
          <w:rFonts w:ascii="Times New Roman" w:hAnsi="Times New Roman"/>
          <w:bCs/>
        </w:rPr>
        <w:t>kërkesës</w:t>
      </w:r>
      <w:proofErr w:type="spellEnd"/>
    </w:p>
  </w:footnote>
  <w:footnote w:id="3">
    <w:p w14:paraId="1452D218"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bCs/>
        </w:rPr>
        <w:t>Përmbledhje</w:t>
      </w:r>
      <w:proofErr w:type="spellEnd"/>
      <w:r>
        <w:rPr>
          <w:rFonts w:ascii="Times New Roman" w:hAnsi="Times New Roman"/>
          <w:bCs/>
        </w:rPr>
        <w:t xml:space="preserve"> e </w:t>
      </w:r>
      <w:proofErr w:type="spellStart"/>
      <w:r>
        <w:rPr>
          <w:rFonts w:ascii="Times New Roman" w:hAnsi="Times New Roman"/>
          <w:bCs/>
        </w:rPr>
        <w:t>objektit</w:t>
      </w:r>
      <w:proofErr w:type="spellEnd"/>
      <w:r>
        <w:rPr>
          <w:rFonts w:ascii="Times New Roman" w:hAnsi="Times New Roman"/>
          <w:bCs/>
        </w:rPr>
        <w:t xml:space="preserve"> </w:t>
      </w:r>
      <w:proofErr w:type="spellStart"/>
      <w:r>
        <w:rPr>
          <w:rFonts w:ascii="Times New Roman" w:hAnsi="Times New Roman"/>
          <w:bCs/>
        </w:rPr>
        <w:t>të</w:t>
      </w:r>
      <w:proofErr w:type="spellEnd"/>
      <w:r>
        <w:rPr>
          <w:rFonts w:ascii="Times New Roman" w:hAnsi="Times New Roman"/>
          <w:bCs/>
        </w:rPr>
        <w:t xml:space="preserve"> </w:t>
      </w:r>
      <w:proofErr w:type="spellStart"/>
      <w:r>
        <w:rPr>
          <w:rFonts w:ascii="Times New Roman" w:hAnsi="Times New Roman"/>
          <w:bCs/>
        </w:rPr>
        <w:t>kërkesës</w:t>
      </w:r>
      <w:proofErr w:type="spellEnd"/>
      <w:r>
        <w:rPr>
          <w:rFonts w:ascii="Times New Roman" w:hAnsi="Times New Roman"/>
          <w:bCs/>
        </w:rPr>
        <w:t xml:space="preserve"> duke u </w:t>
      </w:r>
      <w:proofErr w:type="spellStart"/>
      <w:r>
        <w:rPr>
          <w:rFonts w:ascii="Times New Roman" w:hAnsi="Times New Roman"/>
          <w:bCs/>
        </w:rPr>
        <w:t>anonimizuar</w:t>
      </w:r>
      <w:proofErr w:type="spellEnd"/>
      <w:r>
        <w:rPr>
          <w:rFonts w:ascii="Times New Roman" w:hAnsi="Times New Roman"/>
          <w:bCs/>
        </w:rPr>
        <w:t xml:space="preserve"> </w:t>
      </w:r>
      <w:proofErr w:type="spellStart"/>
      <w:r>
        <w:rPr>
          <w:rFonts w:ascii="Times New Roman" w:hAnsi="Times New Roman"/>
          <w:bCs/>
        </w:rPr>
        <w:t>sipas</w:t>
      </w:r>
      <w:proofErr w:type="spellEnd"/>
      <w:r>
        <w:rPr>
          <w:rFonts w:ascii="Times New Roman" w:hAnsi="Times New Roman"/>
          <w:bCs/>
        </w:rPr>
        <w:t xml:space="preserve"> </w:t>
      </w:r>
      <w:proofErr w:type="spellStart"/>
      <w:r>
        <w:rPr>
          <w:rFonts w:ascii="Times New Roman" w:hAnsi="Times New Roman"/>
          <w:bCs/>
        </w:rPr>
        <w:t>parashikimeve</w:t>
      </w:r>
      <w:proofErr w:type="spellEnd"/>
      <w:r>
        <w:rPr>
          <w:rFonts w:ascii="Times New Roman" w:hAnsi="Times New Roman"/>
          <w:bCs/>
        </w:rPr>
        <w:t xml:space="preserve"> </w:t>
      </w:r>
      <w:proofErr w:type="spellStart"/>
      <w:r>
        <w:rPr>
          <w:rFonts w:ascii="Times New Roman" w:hAnsi="Times New Roman"/>
          <w:bCs/>
        </w:rPr>
        <w:t>ligjore</w:t>
      </w:r>
      <w:proofErr w:type="spellEnd"/>
      <w:r>
        <w:rPr>
          <w:rFonts w:ascii="Times New Roman" w:hAnsi="Times New Roman"/>
          <w:bCs/>
        </w:rPr>
        <w:t xml:space="preserve"> </w:t>
      </w:r>
      <w:proofErr w:type="spellStart"/>
      <w:r>
        <w:rPr>
          <w:rFonts w:ascii="Times New Roman" w:hAnsi="Times New Roman"/>
          <w:bCs/>
        </w:rPr>
        <w:t>në</w:t>
      </w:r>
      <w:proofErr w:type="spellEnd"/>
      <w:r>
        <w:rPr>
          <w:rFonts w:ascii="Times New Roman" w:hAnsi="Times New Roman"/>
          <w:bCs/>
        </w:rPr>
        <w:t xml:space="preserve"> </w:t>
      </w:r>
      <w:proofErr w:type="spellStart"/>
      <w:r>
        <w:rPr>
          <w:rFonts w:ascii="Times New Roman" w:hAnsi="Times New Roman"/>
          <w:bCs/>
        </w:rPr>
        <w:t>fuqi</w:t>
      </w:r>
      <w:proofErr w:type="spellEnd"/>
    </w:p>
  </w:footnote>
  <w:footnote w:id="4">
    <w:p w14:paraId="485299A4"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 xml:space="preserve">Data e </w:t>
      </w:r>
      <w:proofErr w:type="spellStart"/>
      <w:r>
        <w:rPr>
          <w:rFonts w:ascii="Times New Roman" w:hAnsi="Times New Roman"/>
          <w:bCs/>
        </w:rPr>
        <w:t>kthimit</w:t>
      </w:r>
      <w:proofErr w:type="spellEnd"/>
      <w:r>
        <w:rPr>
          <w:rFonts w:ascii="Times New Roman" w:hAnsi="Times New Roman"/>
          <w:bCs/>
        </w:rPr>
        <w:t xml:space="preserve"> </w:t>
      </w:r>
      <w:proofErr w:type="spellStart"/>
      <w:r>
        <w:rPr>
          <w:rFonts w:ascii="Times New Roman" w:hAnsi="Times New Roman"/>
          <w:bCs/>
        </w:rPr>
        <w:t>të</w:t>
      </w:r>
      <w:proofErr w:type="spellEnd"/>
      <w:r>
        <w:rPr>
          <w:rFonts w:ascii="Times New Roman" w:hAnsi="Times New Roman"/>
          <w:bCs/>
        </w:rPr>
        <w:t xml:space="preserve"> </w:t>
      </w:r>
      <w:proofErr w:type="spellStart"/>
      <w:r>
        <w:rPr>
          <w:rFonts w:ascii="Times New Roman" w:hAnsi="Times New Roman"/>
          <w:bCs/>
        </w:rPr>
        <w:t>përgjigjes</w:t>
      </w:r>
      <w:proofErr w:type="spellEnd"/>
    </w:p>
  </w:footnote>
  <w:footnote w:id="5">
    <w:p w14:paraId="23DD07E4" w14:textId="77777777" w:rsidR="000F1428"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Përmbajtja</w:t>
      </w:r>
      <w:proofErr w:type="spellEnd"/>
      <w:r>
        <w:rPr>
          <w:rFonts w:ascii="Times New Roman" w:hAnsi="Times New Roman"/>
        </w:rPr>
        <w:t xml:space="preserve"> e </w:t>
      </w:r>
      <w:proofErr w:type="spellStart"/>
      <w:r>
        <w:rPr>
          <w:rFonts w:ascii="Times New Roman" w:hAnsi="Times New Roman"/>
          <w:bCs/>
        </w:rPr>
        <w:t>përgjigjes</w:t>
      </w:r>
      <w:proofErr w:type="spellEnd"/>
      <w:r>
        <w:rPr>
          <w:rFonts w:ascii="Times New Roman" w:hAnsi="Times New Roman"/>
          <w:bCs/>
        </w:rPr>
        <w:t xml:space="preserve"> duke u </w:t>
      </w:r>
      <w:proofErr w:type="spellStart"/>
      <w:r>
        <w:rPr>
          <w:rFonts w:ascii="Times New Roman" w:hAnsi="Times New Roman"/>
          <w:bCs/>
        </w:rPr>
        <w:t>anonimizuar</w:t>
      </w:r>
      <w:proofErr w:type="spellEnd"/>
      <w:r>
        <w:rPr>
          <w:rFonts w:ascii="Times New Roman" w:hAnsi="Times New Roman"/>
          <w:bCs/>
        </w:rPr>
        <w:t xml:space="preserve"> </w:t>
      </w:r>
      <w:proofErr w:type="spellStart"/>
      <w:r>
        <w:rPr>
          <w:rFonts w:ascii="Times New Roman" w:hAnsi="Times New Roman"/>
          <w:bCs/>
        </w:rPr>
        <w:t>sipas</w:t>
      </w:r>
      <w:proofErr w:type="spellEnd"/>
      <w:r>
        <w:rPr>
          <w:rFonts w:ascii="Times New Roman" w:hAnsi="Times New Roman"/>
          <w:bCs/>
        </w:rPr>
        <w:t xml:space="preserve"> </w:t>
      </w:r>
      <w:proofErr w:type="spellStart"/>
      <w:r>
        <w:rPr>
          <w:rFonts w:ascii="Times New Roman" w:hAnsi="Times New Roman"/>
          <w:bCs/>
        </w:rPr>
        <w:t>parashikimeve</w:t>
      </w:r>
      <w:proofErr w:type="spellEnd"/>
      <w:r>
        <w:rPr>
          <w:rFonts w:ascii="Times New Roman" w:hAnsi="Times New Roman"/>
          <w:bCs/>
        </w:rPr>
        <w:t xml:space="preserve"> </w:t>
      </w:r>
      <w:proofErr w:type="spellStart"/>
      <w:r>
        <w:rPr>
          <w:rFonts w:ascii="Times New Roman" w:hAnsi="Times New Roman"/>
          <w:bCs/>
        </w:rPr>
        <w:t>ligjore</w:t>
      </w:r>
      <w:proofErr w:type="spellEnd"/>
      <w:r>
        <w:rPr>
          <w:rFonts w:ascii="Times New Roman" w:hAnsi="Times New Roman"/>
          <w:bCs/>
        </w:rPr>
        <w:t xml:space="preserve"> </w:t>
      </w:r>
      <w:proofErr w:type="spellStart"/>
      <w:r>
        <w:rPr>
          <w:rFonts w:ascii="Times New Roman" w:hAnsi="Times New Roman"/>
          <w:bCs/>
        </w:rPr>
        <w:t>në</w:t>
      </w:r>
      <w:proofErr w:type="spellEnd"/>
      <w:r>
        <w:rPr>
          <w:rFonts w:ascii="Times New Roman" w:hAnsi="Times New Roman"/>
          <w:bCs/>
        </w:rPr>
        <w:t xml:space="preserve"> </w:t>
      </w:r>
      <w:proofErr w:type="spellStart"/>
      <w:r>
        <w:rPr>
          <w:rFonts w:ascii="Times New Roman" w:hAnsi="Times New Roman"/>
          <w:bCs/>
        </w:rPr>
        <w:t>fuqi</w:t>
      </w:r>
      <w:proofErr w:type="spellEnd"/>
    </w:p>
  </w:footnote>
  <w:footnote w:id="6">
    <w:p w14:paraId="71846B19" w14:textId="77777777" w:rsidR="000F1428" w:rsidRPr="00B30D1B" w:rsidRDefault="00000000">
      <w:pPr>
        <w:pStyle w:val="FootnoteText"/>
        <w:rPr>
          <w:rFonts w:ascii="Times New Roman" w:hAnsi="Times New Roman"/>
          <w:lang w:val="it-IT"/>
        </w:rPr>
      </w:pPr>
      <w:r>
        <w:rPr>
          <w:rStyle w:val="FootnoteReference"/>
          <w:rFonts w:ascii="Times New Roman" w:hAnsi="Times New Roman"/>
        </w:rPr>
        <w:footnoteRef/>
      </w:r>
      <w:r w:rsidRPr="00B30D1B">
        <w:rPr>
          <w:rFonts w:ascii="Times New Roman" w:hAnsi="Times New Roman"/>
          <w:lang w:val="it-IT"/>
        </w:rPr>
        <w:t xml:space="preserve"> </w:t>
      </w:r>
      <w:r w:rsidRPr="00B30D1B">
        <w:rPr>
          <w:rFonts w:ascii="Times New Roman" w:hAnsi="Times New Roman"/>
          <w:lang w:val="it-IT"/>
        </w:rPr>
        <w:t>Përgjigja jepet E plotë/ E kufizuar/ E refuzuar/E deleguar</w:t>
      </w:r>
    </w:p>
  </w:footnote>
  <w:footnote w:id="7">
    <w:p w14:paraId="000DA3E8" w14:textId="77777777" w:rsidR="000F1428" w:rsidRPr="00B30D1B" w:rsidRDefault="00000000">
      <w:pPr>
        <w:pStyle w:val="FootnoteText"/>
        <w:rPr>
          <w:lang w:val="it-IT"/>
        </w:rPr>
      </w:pPr>
      <w:r>
        <w:rPr>
          <w:rStyle w:val="FootnoteReference"/>
          <w:rFonts w:ascii="Times New Roman" w:hAnsi="Times New Roman"/>
        </w:rPr>
        <w:footnoteRef/>
      </w:r>
      <w:r w:rsidRPr="00B30D1B">
        <w:rPr>
          <w:rFonts w:ascii="Times New Roman" w:hAnsi="Times New Roman"/>
          <w:lang w:val="it-IT"/>
        </w:rPr>
        <w:t xml:space="preserve"> </w:t>
      </w:r>
      <w:r>
        <w:rPr>
          <w:rFonts w:ascii="Times New Roman" w:hAnsi="Times New Roman"/>
          <w:lang w:val="it-IT"/>
        </w:rPr>
        <w:t xml:space="preserve">Kosto </w:t>
      </w:r>
      <w:r>
        <w:rPr>
          <w:rFonts w:ascii="Times New Roman" w:hAnsi="Times New Roman"/>
          <w:lang w:val="it-IT"/>
        </w:rPr>
        <w:t>monetare e riprodhimit (kur është rasti dhe e dërgimit) t</w:t>
      </w:r>
      <w:r>
        <w:rPr>
          <w:rFonts w:ascii="Times New Roman" w:eastAsia="MingLiU-ExtB" w:hAnsi="Times New Roman"/>
          <w:lang w:val="it-IT"/>
        </w:rPr>
        <w:t xml:space="preserve">ë </w:t>
      </w:r>
      <w:r>
        <w:rPr>
          <w:rFonts w:ascii="Times New Roman" w:hAnsi="Times New Roman"/>
          <w:lang w:val="it-IT"/>
        </w:rPr>
        <w:t>informacionit të kërkuar sipas tarifave të publikuar nga autoriteti publik.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BE"/>
    <w:rsid w:val="000306F1"/>
    <w:rsid w:val="00047662"/>
    <w:rsid w:val="00057312"/>
    <w:rsid w:val="00086EDC"/>
    <w:rsid w:val="00095517"/>
    <w:rsid w:val="000F1428"/>
    <w:rsid w:val="000F2225"/>
    <w:rsid w:val="001C6DA9"/>
    <w:rsid w:val="001D69A5"/>
    <w:rsid w:val="001E1E59"/>
    <w:rsid w:val="001F5AA8"/>
    <w:rsid w:val="0020655E"/>
    <w:rsid w:val="00206A61"/>
    <w:rsid w:val="002279EE"/>
    <w:rsid w:val="00244CE7"/>
    <w:rsid w:val="00244D68"/>
    <w:rsid w:val="00276C3D"/>
    <w:rsid w:val="002A7330"/>
    <w:rsid w:val="002B36D7"/>
    <w:rsid w:val="002C5FC3"/>
    <w:rsid w:val="002D7F45"/>
    <w:rsid w:val="00320E31"/>
    <w:rsid w:val="003466B5"/>
    <w:rsid w:val="003C6A57"/>
    <w:rsid w:val="003D0D69"/>
    <w:rsid w:val="003F6127"/>
    <w:rsid w:val="003F7DD8"/>
    <w:rsid w:val="00402D54"/>
    <w:rsid w:val="004032D3"/>
    <w:rsid w:val="004244BE"/>
    <w:rsid w:val="00443CF0"/>
    <w:rsid w:val="00465006"/>
    <w:rsid w:val="00476A20"/>
    <w:rsid w:val="004C0CA4"/>
    <w:rsid w:val="004C28EA"/>
    <w:rsid w:val="004D11A9"/>
    <w:rsid w:val="004D6F99"/>
    <w:rsid w:val="0051283B"/>
    <w:rsid w:val="00534202"/>
    <w:rsid w:val="0054335D"/>
    <w:rsid w:val="005C2857"/>
    <w:rsid w:val="005F1855"/>
    <w:rsid w:val="00635D7B"/>
    <w:rsid w:val="006E3D52"/>
    <w:rsid w:val="006E4060"/>
    <w:rsid w:val="006E7B19"/>
    <w:rsid w:val="00702435"/>
    <w:rsid w:val="00717A02"/>
    <w:rsid w:val="00731BB9"/>
    <w:rsid w:val="0075595A"/>
    <w:rsid w:val="007951D0"/>
    <w:rsid w:val="0079622F"/>
    <w:rsid w:val="007E1C37"/>
    <w:rsid w:val="0082194A"/>
    <w:rsid w:val="008B4156"/>
    <w:rsid w:val="008D014E"/>
    <w:rsid w:val="008E613D"/>
    <w:rsid w:val="008F4462"/>
    <w:rsid w:val="00921CE3"/>
    <w:rsid w:val="0095799E"/>
    <w:rsid w:val="009971A7"/>
    <w:rsid w:val="009A556C"/>
    <w:rsid w:val="009A6EAD"/>
    <w:rsid w:val="009D6ABB"/>
    <w:rsid w:val="00A353E8"/>
    <w:rsid w:val="00A438CF"/>
    <w:rsid w:val="00A613BE"/>
    <w:rsid w:val="00A977E1"/>
    <w:rsid w:val="00AB1A36"/>
    <w:rsid w:val="00AD269C"/>
    <w:rsid w:val="00B01AAC"/>
    <w:rsid w:val="00B03CF7"/>
    <w:rsid w:val="00B12FAC"/>
    <w:rsid w:val="00B132A3"/>
    <w:rsid w:val="00B30D1B"/>
    <w:rsid w:val="00B3182D"/>
    <w:rsid w:val="00B762A2"/>
    <w:rsid w:val="00BB320D"/>
    <w:rsid w:val="00BB43CC"/>
    <w:rsid w:val="00C114DB"/>
    <w:rsid w:val="00C52005"/>
    <w:rsid w:val="00C55E49"/>
    <w:rsid w:val="00C757E9"/>
    <w:rsid w:val="00CC4B88"/>
    <w:rsid w:val="00CD715E"/>
    <w:rsid w:val="00CE1824"/>
    <w:rsid w:val="00CF26A2"/>
    <w:rsid w:val="00CF3D18"/>
    <w:rsid w:val="00D335A7"/>
    <w:rsid w:val="00D5001B"/>
    <w:rsid w:val="00D74A5D"/>
    <w:rsid w:val="00D80159"/>
    <w:rsid w:val="00DA152F"/>
    <w:rsid w:val="00E51134"/>
    <w:rsid w:val="00E52239"/>
    <w:rsid w:val="00E53955"/>
    <w:rsid w:val="00E928B5"/>
    <w:rsid w:val="00EA245B"/>
    <w:rsid w:val="00EA2809"/>
    <w:rsid w:val="00EB24FE"/>
    <w:rsid w:val="00EB2733"/>
    <w:rsid w:val="00EB5389"/>
    <w:rsid w:val="00F04E44"/>
    <w:rsid w:val="00F14CCB"/>
    <w:rsid w:val="00F4644D"/>
    <w:rsid w:val="00F46D64"/>
    <w:rsid w:val="00F63E89"/>
    <w:rsid w:val="00F818B1"/>
    <w:rsid w:val="00F94264"/>
    <w:rsid w:val="00FB729F"/>
    <w:rsid w:val="00FD55CE"/>
    <w:rsid w:val="00FE4FA8"/>
    <w:rsid w:val="0FC81CE6"/>
    <w:rsid w:val="268E085C"/>
    <w:rsid w:val="682F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BBA7"/>
  <w15:docId w15:val="{92ACE959-BF66-4806-B077-0DAB554C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yiv6149944498msonormal">
    <w:name w:val="yiv6149944498mso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680">
      <w:bodyDiv w:val="1"/>
      <w:marLeft w:val="0"/>
      <w:marRight w:val="0"/>
      <w:marTop w:val="0"/>
      <w:marBottom w:val="0"/>
      <w:divBdr>
        <w:top w:val="none" w:sz="0" w:space="0" w:color="auto"/>
        <w:left w:val="none" w:sz="0" w:space="0" w:color="auto"/>
        <w:bottom w:val="none" w:sz="0" w:space="0" w:color="auto"/>
        <w:right w:val="none" w:sz="0" w:space="0" w:color="auto"/>
      </w:divBdr>
      <w:divsChild>
        <w:div w:id="1502693218">
          <w:marLeft w:val="0"/>
          <w:marRight w:val="0"/>
          <w:marTop w:val="0"/>
          <w:marBottom w:val="0"/>
          <w:divBdr>
            <w:top w:val="none" w:sz="0" w:space="0" w:color="auto"/>
            <w:left w:val="none" w:sz="0" w:space="0" w:color="auto"/>
            <w:bottom w:val="none" w:sz="0" w:space="0" w:color="auto"/>
            <w:right w:val="none" w:sz="0" w:space="0" w:color="auto"/>
          </w:divBdr>
        </w:div>
        <w:div w:id="247692770">
          <w:marLeft w:val="0"/>
          <w:marRight w:val="0"/>
          <w:marTop w:val="0"/>
          <w:marBottom w:val="0"/>
          <w:divBdr>
            <w:top w:val="none" w:sz="0" w:space="0" w:color="auto"/>
            <w:left w:val="none" w:sz="0" w:space="0" w:color="auto"/>
            <w:bottom w:val="none" w:sz="0" w:space="0" w:color="auto"/>
            <w:right w:val="none" w:sz="0" w:space="0" w:color="auto"/>
          </w:divBdr>
        </w:div>
        <w:div w:id="1964652007">
          <w:marLeft w:val="0"/>
          <w:marRight w:val="0"/>
          <w:marTop w:val="0"/>
          <w:marBottom w:val="0"/>
          <w:divBdr>
            <w:top w:val="none" w:sz="0" w:space="0" w:color="auto"/>
            <w:left w:val="none" w:sz="0" w:space="0" w:color="auto"/>
            <w:bottom w:val="none" w:sz="0" w:space="0" w:color="auto"/>
            <w:right w:val="none" w:sz="0" w:space="0" w:color="auto"/>
          </w:divBdr>
        </w:div>
        <w:div w:id="109126041">
          <w:marLeft w:val="0"/>
          <w:marRight w:val="0"/>
          <w:marTop w:val="0"/>
          <w:marBottom w:val="0"/>
          <w:divBdr>
            <w:top w:val="none" w:sz="0" w:space="0" w:color="auto"/>
            <w:left w:val="none" w:sz="0" w:space="0" w:color="auto"/>
            <w:bottom w:val="none" w:sz="0" w:space="0" w:color="auto"/>
            <w:right w:val="none" w:sz="0" w:space="0" w:color="auto"/>
          </w:divBdr>
        </w:div>
        <w:div w:id="241335469">
          <w:marLeft w:val="0"/>
          <w:marRight w:val="0"/>
          <w:marTop w:val="0"/>
          <w:marBottom w:val="0"/>
          <w:divBdr>
            <w:top w:val="none" w:sz="0" w:space="0" w:color="auto"/>
            <w:left w:val="none" w:sz="0" w:space="0" w:color="auto"/>
            <w:bottom w:val="none" w:sz="0" w:space="0" w:color="auto"/>
            <w:right w:val="none" w:sz="0" w:space="0" w:color="auto"/>
          </w:divBdr>
        </w:div>
        <w:div w:id="573586371">
          <w:marLeft w:val="0"/>
          <w:marRight w:val="0"/>
          <w:marTop w:val="0"/>
          <w:marBottom w:val="0"/>
          <w:divBdr>
            <w:top w:val="none" w:sz="0" w:space="0" w:color="auto"/>
            <w:left w:val="none" w:sz="0" w:space="0" w:color="auto"/>
            <w:bottom w:val="none" w:sz="0" w:space="0" w:color="auto"/>
            <w:right w:val="none" w:sz="0" w:space="0" w:color="auto"/>
          </w:divBdr>
        </w:div>
        <w:div w:id="1099763476">
          <w:marLeft w:val="0"/>
          <w:marRight w:val="0"/>
          <w:marTop w:val="0"/>
          <w:marBottom w:val="0"/>
          <w:divBdr>
            <w:top w:val="none" w:sz="0" w:space="0" w:color="auto"/>
            <w:left w:val="none" w:sz="0" w:space="0" w:color="auto"/>
            <w:bottom w:val="none" w:sz="0" w:space="0" w:color="auto"/>
            <w:right w:val="none" w:sz="0" w:space="0" w:color="auto"/>
          </w:divBdr>
        </w:div>
        <w:div w:id="1941984269">
          <w:marLeft w:val="0"/>
          <w:marRight w:val="0"/>
          <w:marTop w:val="0"/>
          <w:marBottom w:val="0"/>
          <w:divBdr>
            <w:top w:val="none" w:sz="0" w:space="0" w:color="auto"/>
            <w:left w:val="none" w:sz="0" w:space="0" w:color="auto"/>
            <w:bottom w:val="none" w:sz="0" w:space="0" w:color="auto"/>
            <w:right w:val="none" w:sz="0" w:space="0" w:color="auto"/>
          </w:divBdr>
        </w:div>
        <w:div w:id="385951753">
          <w:marLeft w:val="0"/>
          <w:marRight w:val="0"/>
          <w:marTop w:val="0"/>
          <w:marBottom w:val="0"/>
          <w:divBdr>
            <w:top w:val="none" w:sz="0" w:space="0" w:color="auto"/>
            <w:left w:val="none" w:sz="0" w:space="0" w:color="auto"/>
            <w:bottom w:val="none" w:sz="0" w:space="0" w:color="auto"/>
            <w:right w:val="none" w:sz="0" w:space="0" w:color="auto"/>
          </w:divBdr>
        </w:div>
        <w:div w:id="1752510573">
          <w:marLeft w:val="0"/>
          <w:marRight w:val="0"/>
          <w:marTop w:val="0"/>
          <w:marBottom w:val="0"/>
          <w:divBdr>
            <w:top w:val="none" w:sz="0" w:space="0" w:color="auto"/>
            <w:left w:val="none" w:sz="0" w:space="0" w:color="auto"/>
            <w:bottom w:val="none" w:sz="0" w:space="0" w:color="auto"/>
            <w:right w:val="none" w:sz="0" w:space="0" w:color="auto"/>
          </w:divBdr>
        </w:div>
        <w:div w:id="1267813100">
          <w:marLeft w:val="0"/>
          <w:marRight w:val="0"/>
          <w:marTop w:val="0"/>
          <w:marBottom w:val="0"/>
          <w:divBdr>
            <w:top w:val="none" w:sz="0" w:space="0" w:color="auto"/>
            <w:left w:val="none" w:sz="0" w:space="0" w:color="auto"/>
            <w:bottom w:val="none" w:sz="0" w:space="0" w:color="auto"/>
            <w:right w:val="none" w:sz="0" w:space="0" w:color="auto"/>
          </w:divBdr>
        </w:div>
        <w:div w:id="1762021860">
          <w:marLeft w:val="0"/>
          <w:marRight w:val="0"/>
          <w:marTop w:val="0"/>
          <w:marBottom w:val="0"/>
          <w:divBdr>
            <w:top w:val="none" w:sz="0" w:space="0" w:color="auto"/>
            <w:left w:val="none" w:sz="0" w:space="0" w:color="auto"/>
            <w:bottom w:val="none" w:sz="0" w:space="0" w:color="auto"/>
            <w:right w:val="none" w:sz="0" w:space="0" w:color="auto"/>
          </w:divBdr>
        </w:div>
        <w:div w:id="947278665">
          <w:marLeft w:val="0"/>
          <w:marRight w:val="0"/>
          <w:marTop w:val="0"/>
          <w:marBottom w:val="0"/>
          <w:divBdr>
            <w:top w:val="none" w:sz="0" w:space="0" w:color="auto"/>
            <w:left w:val="none" w:sz="0" w:space="0" w:color="auto"/>
            <w:bottom w:val="none" w:sz="0" w:space="0" w:color="auto"/>
            <w:right w:val="none" w:sz="0" w:space="0" w:color="auto"/>
          </w:divBdr>
        </w:div>
        <w:div w:id="1134444480">
          <w:marLeft w:val="0"/>
          <w:marRight w:val="0"/>
          <w:marTop w:val="0"/>
          <w:marBottom w:val="0"/>
          <w:divBdr>
            <w:top w:val="none" w:sz="0" w:space="0" w:color="auto"/>
            <w:left w:val="none" w:sz="0" w:space="0" w:color="auto"/>
            <w:bottom w:val="none" w:sz="0" w:space="0" w:color="auto"/>
            <w:right w:val="none" w:sz="0" w:space="0" w:color="auto"/>
          </w:divBdr>
        </w:div>
        <w:div w:id="1244336887">
          <w:marLeft w:val="0"/>
          <w:marRight w:val="0"/>
          <w:marTop w:val="0"/>
          <w:marBottom w:val="0"/>
          <w:divBdr>
            <w:top w:val="none" w:sz="0" w:space="0" w:color="auto"/>
            <w:left w:val="none" w:sz="0" w:space="0" w:color="auto"/>
            <w:bottom w:val="none" w:sz="0" w:space="0" w:color="auto"/>
            <w:right w:val="none" w:sz="0" w:space="0" w:color="auto"/>
          </w:divBdr>
        </w:div>
        <w:div w:id="431706252">
          <w:marLeft w:val="0"/>
          <w:marRight w:val="0"/>
          <w:marTop w:val="0"/>
          <w:marBottom w:val="0"/>
          <w:divBdr>
            <w:top w:val="none" w:sz="0" w:space="0" w:color="auto"/>
            <w:left w:val="none" w:sz="0" w:space="0" w:color="auto"/>
            <w:bottom w:val="none" w:sz="0" w:space="0" w:color="auto"/>
            <w:right w:val="none" w:sz="0" w:space="0" w:color="auto"/>
          </w:divBdr>
        </w:div>
        <w:div w:id="911306483">
          <w:marLeft w:val="0"/>
          <w:marRight w:val="0"/>
          <w:marTop w:val="0"/>
          <w:marBottom w:val="0"/>
          <w:divBdr>
            <w:top w:val="none" w:sz="0" w:space="0" w:color="auto"/>
            <w:left w:val="none" w:sz="0" w:space="0" w:color="auto"/>
            <w:bottom w:val="none" w:sz="0" w:space="0" w:color="auto"/>
            <w:right w:val="none" w:sz="0" w:space="0" w:color="auto"/>
          </w:divBdr>
        </w:div>
        <w:div w:id="2134322967">
          <w:marLeft w:val="0"/>
          <w:marRight w:val="0"/>
          <w:marTop w:val="0"/>
          <w:marBottom w:val="0"/>
          <w:divBdr>
            <w:top w:val="none" w:sz="0" w:space="0" w:color="auto"/>
            <w:left w:val="none" w:sz="0" w:space="0" w:color="auto"/>
            <w:bottom w:val="none" w:sz="0" w:space="0" w:color="auto"/>
            <w:right w:val="none" w:sz="0" w:space="0" w:color="auto"/>
          </w:divBdr>
        </w:div>
        <w:div w:id="672799977">
          <w:marLeft w:val="0"/>
          <w:marRight w:val="0"/>
          <w:marTop w:val="0"/>
          <w:marBottom w:val="0"/>
          <w:divBdr>
            <w:top w:val="none" w:sz="0" w:space="0" w:color="auto"/>
            <w:left w:val="none" w:sz="0" w:space="0" w:color="auto"/>
            <w:bottom w:val="none" w:sz="0" w:space="0" w:color="auto"/>
            <w:right w:val="none" w:sz="0" w:space="0" w:color="auto"/>
          </w:divBdr>
        </w:div>
        <w:div w:id="662319294">
          <w:marLeft w:val="0"/>
          <w:marRight w:val="0"/>
          <w:marTop w:val="0"/>
          <w:marBottom w:val="0"/>
          <w:divBdr>
            <w:top w:val="none" w:sz="0" w:space="0" w:color="auto"/>
            <w:left w:val="none" w:sz="0" w:space="0" w:color="auto"/>
            <w:bottom w:val="none" w:sz="0" w:space="0" w:color="auto"/>
            <w:right w:val="none" w:sz="0" w:space="0" w:color="auto"/>
          </w:divBdr>
        </w:div>
        <w:div w:id="242226708">
          <w:marLeft w:val="0"/>
          <w:marRight w:val="0"/>
          <w:marTop w:val="0"/>
          <w:marBottom w:val="0"/>
          <w:divBdr>
            <w:top w:val="none" w:sz="0" w:space="0" w:color="auto"/>
            <w:left w:val="none" w:sz="0" w:space="0" w:color="auto"/>
            <w:bottom w:val="none" w:sz="0" w:space="0" w:color="auto"/>
            <w:right w:val="none" w:sz="0" w:space="0" w:color="auto"/>
          </w:divBdr>
        </w:div>
        <w:div w:id="422265449">
          <w:marLeft w:val="0"/>
          <w:marRight w:val="0"/>
          <w:marTop w:val="0"/>
          <w:marBottom w:val="0"/>
          <w:divBdr>
            <w:top w:val="none" w:sz="0" w:space="0" w:color="auto"/>
            <w:left w:val="none" w:sz="0" w:space="0" w:color="auto"/>
            <w:bottom w:val="none" w:sz="0" w:space="0" w:color="auto"/>
            <w:right w:val="none" w:sz="0" w:space="0" w:color="auto"/>
          </w:divBdr>
        </w:div>
        <w:div w:id="1602183369">
          <w:marLeft w:val="0"/>
          <w:marRight w:val="0"/>
          <w:marTop w:val="0"/>
          <w:marBottom w:val="0"/>
          <w:divBdr>
            <w:top w:val="none" w:sz="0" w:space="0" w:color="auto"/>
            <w:left w:val="none" w:sz="0" w:space="0" w:color="auto"/>
            <w:bottom w:val="none" w:sz="0" w:space="0" w:color="auto"/>
            <w:right w:val="none" w:sz="0" w:space="0" w:color="auto"/>
          </w:divBdr>
        </w:div>
      </w:divsChild>
    </w:div>
    <w:div w:id="632949314">
      <w:bodyDiv w:val="1"/>
      <w:marLeft w:val="0"/>
      <w:marRight w:val="0"/>
      <w:marTop w:val="0"/>
      <w:marBottom w:val="0"/>
      <w:divBdr>
        <w:top w:val="none" w:sz="0" w:space="0" w:color="auto"/>
        <w:left w:val="none" w:sz="0" w:space="0" w:color="auto"/>
        <w:bottom w:val="none" w:sz="0" w:space="0" w:color="auto"/>
        <w:right w:val="none" w:sz="0" w:space="0" w:color="auto"/>
      </w:divBdr>
      <w:divsChild>
        <w:div w:id="2071535710">
          <w:marLeft w:val="0"/>
          <w:marRight w:val="0"/>
          <w:marTop w:val="0"/>
          <w:marBottom w:val="0"/>
          <w:divBdr>
            <w:top w:val="none" w:sz="0" w:space="0" w:color="auto"/>
            <w:left w:val="none" w:sz="0" w:space="0" w:color="auto"/>
            <w:bottom w:val="none" w:sz="0" w:space="0" w:color="auto"/>
            <w:right w:val="none" w:sz="0" w:space="0" w:color="auto"/>
          </w:divBdr>
        </w:div>
        <w:div w:id="1244223776">
          <w:marLeft w:val="0"/>
          <w:marRight w:val="0"/>
          <w:marTop w:val="0"/>
          <w:marBottom w:val="0"/>
          <w:divBdr>
            <w:top w:val="none" w:sz="0" w:space="0" w:color="auto"/>
            <w:left w:val="none" w:sz="0" w:space="0" w:color="auto"/>
            <w:bottom w:val="none" w:sz="0" w:space="0" w:color="auto"/>
            <w:right w:val="none" w:sz="0" w:space="0" w:color="auto"/>
          </w:divBdr>
        </w:div>
        <w:div w:id="1402633322">
          <w:marLeft w:val="0"/>
          <w:marRight w:val="0"/>
          <w:marTop w:val="0"/>
          <w:marBottom w:val="0"/>
          <w:divBdr>
            <w:top w:val="none" w:sz="0" w:space="0" w:color="auto"/>
            <w:left w:val="none" w:sz="0" w:space="0" w:color="auto"/>
            <w:bottom w:val="none" w:sz="0" w:space="0" w:color="auto"/>
            <w:right w:val="none" w:sz="0" w:space="0" w:color="auto"/>
          </w:divBdr>
        </w:div>
        <w:div w:id="265312259">
          <w:marLeft w:val="0"/>
          <w:marRight w:val="0"/>
          <w:marTop w:val="0"/>
          <w:marBottom w:val="0"/>
          <w:divBdr>
            <w:top w:val="none" w:sz="0" w:space="0" w:color="auto"/>
            <w:left w:val="none" w:sz="0" w:space="0" w:color="auto"/>
            <w:bottom w:val="none" w:sz="0" w:space="0" w:color="auto"/>
            <w:right w:val="none" w:sz="0" w:space="0" w:color="auto"/>
          </w:divBdr>
        </w:div>
        <w:div w:id="538668335">
          <w:marLeft w:val="0"/>
          <w:marRight w:val="0"/>
          <w:marTop w:val="0"/>
          <w:marBottom w:val="0"/>
          <w:divBdr>
            <w:top w:val="none" w:sz="0" w:space="0" w:color="auto"/>
            <w:left w:val="none" w:sz="0" w:space="0" w:color="auto"/>
            <w:bottom w:val="none" w:sz="0" w:space="0" w:color="auto"/>
            <w:right w:val="none" w:sz="0" w:space="0" w:color="auto"/>
          </w:divBdr>
        </w:div>
        <w:div w:id="1105880505">
          <w:marLeft w:val="0"/>
          <w:marRight w:val="0"/>
          <w:marTop w:val="0"/>
          <w:marBottom w:val="0"/>
          <w:divBdr>
            <w:top w:val="none" w:sz="0" w:space="0" w:color="auto"/>
            <w:left w:val="none" w:sz="0" w:space="0" w:color="auto"/>
            <w:bottom w:val="none" w:sz="0" w:space="0" w:color="auto"/>
            <w:right w:val="none" w:sz="0" w:space="0" w:color="auto"/>
          </w:divBdr>
        </w:div>
        <w:div w:id="466704519">
          <w:marLeft w:val="0"/>
          <w:marRight w:val="0"/>
          <w:marTop w:val="0"/>
          <w:marBottom w:val="0"/>
          <w:divBdr>
            <w:top w:val="none" w:sz="0" w:space="0" w:color="auto"/>
            <w:left w:val="none" w:sz="0" w:space="0" w:color="auto"/>
            <w:bottom w:val="none" w:sz="0" w:space="0" w:color="auto"/>
            <w:right w:val="none" w:sz="0" w:space="0" w:color="auto"/>
          </w:divBdr>
        </w:div>
        <w:div w:id="1201013088">
          <w:marLeft w:val="0"/>
          <w:marRight w:val="0"/>
          <w:marTop w:val="0"/>
          <w:marBottom w:val="0"/>
          <w:divBdr>
            <w:top w:val="none" w:sz="0" w:space="0" w:color="auto"/>
            <w:left w:val="none" w:sz="0" w:space="0" w:color="auto"/>
            <w:bottom w:val="none" w:sz="0" w:space="0" w:color="auto"/>
            <w:right w:val="none" w:sz="0" w:space="0" w:color="auto"/>
          </w:divBdr>
        </w:div>
        <w:div w:id="1215854173">
          <w:marLeft w:val="0"/>
          <w:marRight w:val="0"/>
          <w:marTop w:val="0"/>
          <w:marBottom w:val="0"/>
          <w:divBdr>
            <w:top w:val="none" w:sz="0" w:space="0" w:color="auto"/>
            <w:left w:val="none" w:sz="0" w:space="0" w:color="auto"/>
            <w:bottom w:val="none" w:sz="0" w:space="0" w:color="auto"/>
            <w:right w:val="none" w:sz="0" w:space="0" w:color="auto"/>
          </w:divBdr>
        </w:div>
        <w:div w:id="1796681206">
          <w:marLeft w:val="0"/>
          <w:marRight w:val="0"/>
          <w:marTop w:val="0"/>
          <w:marBottom w:val="0"/>
          <w:divBdr>
            <w:top w:val="none" w:sz="0" w:space="0" w:color="auto"/>
            <w:left w:val="none" w:sz="0" w:space="0" w:color="auto"/>
            <w:bottom w:val="none" w:sz="0" w:space="0" w:color="auto"/>
            <w:right w:val="none" w:sz="0" w:space="0" w:color="auto"/>
          </w:divBdr>
        </w:div>
        <w:div w:id="1375302342">
          <w:marLeft w:val="0"/>
          <w:marRight w:val="0"/>
          <w:marTop w:val="0"/>
          <w:marBottom w:val="0"/>
          <w:divBdr>
            <w:top w:val="none" w:sz="0" w:space="0" w:color="auto"/>
            <w:left w:val="none" w:sz="0" w:space="0" w:color="auto"/>
            <w:bottom w:val="none" w:sz="0" w:space="0" w:color="auto"/>
            <w:right w:val="none" w:sz="0" w:space="0" w:color="auto"/>
          </w:divBdr>
        </w:div>
        <w:div w:id="1201281961">
          <w:marLeft w:val="0"/>
          <w:marRight w:val="0"/>
          <w:marTop w:val="0"/>
          <w:marBottom w:val="0"/>
          <w:divBdr>
            <w:top w:val="none" w:sz="0" w:space="0" w:color="auto"/>
            <w:left w:val="none" w:sz="0" w:space="0" w:color="auto"/>
            <w:bottom w:val="none" w:sz="0" w:space="0" w:color="auto"/>
            <w:right w:val="none" w:sz="0" w:space="0" w:color="auto"/>
          </w:divBdr>
        </w:div>
        <w:div w:id="940602563">
          <w:marLeft w:val="0"/>
          <w:marRight w:val="0"/>
          <w:marTop w:val="0"/>
          <w:marBottom w:val="0"/>
          <w:divBdr>
            <w:top w:val="none" w:sz="0" w:space="0" w:color="auto"/>
            <w:left w:val="none" w:sz="0" w:space="0" w:color="auto"/>
            <w:bottom w:val="none" w:sz="0" w:space="0" w:color="auto"/>
            <w:right w:val="none" w:sz="0" w:space="0" w:color="auto"/>
          </w:divBdr>
        </w:div>
        <w:div w:id="445849039">
          <w:marLeft w:val="0"/>
          <w:marRight w:val="0"/>
          <w:marTop w:val="0"/>
          <w:marBottom w:val="0"/>
          <w:divBdr>
            <w:top w:val="none" w:sz="0" w:space="0" w:color="auto"/>
            <w:left w:val="none" w:sz="0" w:space="0" w:color="auto"/>
            <w:bottom w:val="none" w:sz="0" w:space="0" w:color="auto"/>
            <w:right w:val="none" w:sz="0" w:space="0" w:color="auto"/>
          </w:divBdr>
        </w:div>
        <w:div w:id="662781616">
          <w:marLeft w:val="0"/>
          <w:marRight w:val="0"/>
          <w:marTop w:val="0"/>
          <w:marBottom w:val="0"/>
          <w:divBdr>
            <w:top w:val="none" w:sz="0" w:space="0" w:color="auto"/>
            <w:left w:val="none" w:sz="0" w:space="0" w:color="auto"/>
            <w:bottom w:val="none" w:sz="0" w:space="0" w:color="auto"/>
            <w:right w:val="none" w:sz="0" w:space="0" w:color="auto"/>
          </w:divBdr>
        </w:div>
        <w:div w:id="112019161">
          <w:marLeft w:val="0"/>
          <w:marRight w:val="0"/>
          <w:marTop w:val="0"/>
          <w:marBottom w:val="0"/>
          <w:divBdr>
            <w:top w:val="none" w:sz="0" w:space="0" w:color="auto"/>
            <w:left w:val="none" w:sz="0" w:space="0" w:color="auto"/>
            <w:bottom w:val="none" w:sz="0" w:space="0" w:color="auto"/>
            <w:right w:val="none" w:sz="0" w:space="0" w:color="auto"/>
          </w:divBdr>
        </w:div>
        <w:div w:id="346253236">
          <w:marLeft w:val="0"/>
          <w:marRight w:val="0"/>
          <w:marTop w:val="0"/>
          <w:marBottom w:val="0"/>
          <w:divBdr>
            <w:top w:val="none" w:sz="0" w:space="0" w:color="auto"/>
            <w:left w:val="none" w:sz="0" w:space="0" w:color="auto"/>
            <w:bottom w:val="none" w:sz="0" w:space="0" w:color="auto"/>
            <w:right w:val="none" w:sz="0" w:space="0" w:color="auto"/>
          </w:divBdr>
        </w:div>
        <w:div w:id="156314340">
          <w:marLeft w:val="0"/>
          <w:marRight w:val="0"/>
          <w:marTop w:val="0"/>
          <w:marBottom w:val="0"/>
          <w:divBdr>
            <w:top w:val="none" w:sz="0" w:space="0" w:color="auto"/>
            <w:left w:val="none" w:sz="0" w:space="0" w:color="auto"/>
            <w:bottom w:val="none" w:sz="0" w:space="0" w:color="auto"/>
            <w:right w:val="none" w:sz="0" w:space="0" w:color="auto"/>
          </w:divBdr>
        </w:div>
        <w:div w:id="1892497313">
          <w:marLeft w:val="0"/>
          <w:marRight w:val="0"/>
          <w:marTop w:val="0"/>
          <w:marBottom w:val="0"/>
          <w:divBdr>
            <w:top w:val="none" w:sz="0" w:space="0" w:color="auto"/>
            <w:left w:val="none" w:sz="0" w:space="0" w:color="auto"/>
            <w:bottom w:val="none" w:sz="0" w:space="0" w:color="auto"/>
            <w:right w:val="none" w:sz="0" w:space="0" w:color="auto"/>
          </w:divBdr>
        </w:div>
        <w:div w:id="962542077">
          <w:marLeft w:val="0"/>
          <w:marRight w:val="0"/>
          <w:marTop w:val="0"/>
          <w:marBottom w:val="0"/>
          <w:divBdr>
            <w:top w:val="none" w:sz="0" w:space="0" w:color="auto"/>
            <w:left w:val="none" w:sz="0" w:space="0" w:color="auto"/>
            <w:bottom w:val="none" w:sz="0" w:space="0" w:color="auto"/>
            <w:right w:val="none" w:sz="0" w:space="0" w:color="auto"/>
          </w:divBdr>
        </w:div>
      </w:divsChild>
    </w:div>
    <w:div w:id="1419516359">
      <w:bodyDiv w:val="1"/>
      <w:marLeft w:val="0"/>
      <w:marRight w:val="0"/>
      <w:marTop w:val="0"/>
      <w:marBottom w:val="0"/>
      <w:divBdr>
        <w:top w:val="none" w:sz="0" w:space="0" w:color="auto"/>
        <w:left w:val="none" w:sz="0" w:space="0" w:color="auto"/>
        <w:bottom w:val="none" w:sz="0" w:space="0" w:color="auto"/>
        <w:right w:val="none" w:sz="0" w:space="0" w:color="auto"/>
      </w:divBdr>
      <w:divsChild>
        <w:div w:id="934509258">
          <w:marLeft w:val="0"/>
          <w:marRight w:val="0"/>
          <w:marTop w:val="0"/>
          <w:marBottom w:val="0"/>
          <w:divBdr>
            <w:top w:val="none" w:sz="0" w:space="0" w:color="auto"/>
            <w:left w:val="none" w:sz="0" w:space="0" w:color="auto"/>
            <w:bottom w:val="none" w:sz="0" w:space="0" w:color="auto"/>
            <w:right w:val="none" w:sz="0" w:space="0" w:color="auto"/>
          </w:divBdr>
        </w:div>
        <w:div w:id="843014016">
          <w:marLeft w:val="0"/>
          <w:marRight w:val="0"/>
          <w:marTop w:val="0"/>
          <w:marBottom w:val="0"/>
          <w:divBdr>
            <w:top w:val="none" w:sz="0" w:space="0" w:color="auto"/>
            <w:left w:val="none" w:sz="0" w:space="0" w:color="auto"/>
            <w:bottom w:val="none" w:sz="0" w:space="0" w:color="auto"/>
            <w:right w:val="none" w:sz="0" w:space="0" w:color="auto"/>
          </w:divBdr>
        </w:div>
        <w:div w:id="1181969663">
          <w:marLeft w:val="0"/>
          <w:marRight w:val="0"/>
          <w:marTop w:val="0"/>
          <w:marBottom w:val="0"/>
          <w:divBdr>
            <w:top w:val="none" w:sz="0" w:space="0" w:color="auto"/>
            <w:left w:val="none" w:sz="0" w:space="0" w:color="auto"/>
            <w:bottom w:val="none" w:sz="0" w:space="0" w:color="auto"/>
            <w:right w:val="none" w:sz="0" w:space="0" w:color="auto"/>
          </w:divBdr>
        </w:div>
        <w:div w:id="348946395">
          <w:marLeft w:val="0"/>
          <w:marRight w:val="0"/>
          <w:marTop w:val="0"/>
          <w:marBottom w:val="0"/>
          <w:divBdr>
            <w:top w:val="none" w:sz="0" w:space="0" w:color="auto"/>
            <w:left w:val="none" w:sz="0" w:space="0" w:color="auto"/>
            <w:bottom w:val="none" w:sz="0" w:space="0" w:color="auto"/>
            <w:right w:val="none" w:sz="0" w:space="0" w:color="auto"/>
          </w:divBdr>
        </w:div>
        <w:div w:id="754671184">
          <w:marLeft w:val="0"/>
          <w:marRight w:val="0"/>
          <w:marTop w:val="0"/>
          <w:marBottom w:val="0"/>
          <w:divBdr>
            <w:top w:val="none" w:sz="0" w:space="0" w:color="auto"/>
            <w:left w:val="none" w:sz="0" w:space="0" w:color="auto"/>
            <w:bottom w:val="none" w:sz="0" w:space="0" w:color="auto"/>
            <w:right w:val="none" w:sz="0" w:space="0" w:color="auto"/>
          </w:divBdr>
        </w:div>
      </w:divsChild>
    </w:div>
    <w:div w:id="1503009702">
      <w:bodyDiv w:val="1"/>
      <w:marLeft w:val="0"/>
      <w:marRight w:val="0"/>
      <w:marTop w:val="0"/>
      <w:marBottom w:val="0"/>
      <w:divBdr>
        <w:top w:val="none" w:sz="0" w:space="0" w:color="auto"/>
        <w:left w:val="none" w:sz="0" w:space="0" w:color="auto"/>
        <w:bottom w:val="none" w:sz="0" w:space="0" w:color="auto"/>
        <w:right w:val="none" w:sz="0" w:space="0" w:color="auto"/>
      </w:divBdr>
      <w:divsChild>
        <w:div w:id="1558471475">
          <w:marLeft w:val="0"/>
          <w:marRight w:val="0"/>
          <w:marTop w:val="0"/>
          <w:marBottom w:val="0"/>
          <w:divBdr>
            <w:top w:val="none" w:sz="0" w:space="0" w:color="auto"/>
            <w:left w:val="none" w:sz="0" w:space="0" w:color="auto"/>
            <w:bottom w:val="none" w:sz="0" w:space="0" w:color="auto"/>
            <w:right w:val="none" w:sz="0" w:space="0" w:color="auto"/>
          </w:divBdr>
        </w:div>
        <w:div w:id="1117522443">
          <w:marLeft w:val="0"/>
          <w:marRight w:val="0"/>
          <w:marTop w:val="0"/>
          <w:marBottom w:val="0"/>
          <w:divBdr>
            <w:top w:val="none" w:sz="0" w:space="0" w:color="auto"/>
            <w:left w:val="none" w:sz="0" w:space="0" w:color="auto"/>
            <w:bottom w:val="none" w:sz="0" w:space="0" w:color="auto"/>
            <w:right w:val="none" w:sz="0" w:space="0" w:color="auto"/>
          </w:divBdr>
        </w:div>
        <w:div w:id="1425570008">
          <w:marLeft w:val="0"/>
          <w:marRight w:val="0"/>
          <w:marTop w:val="0"/>
          <w:marBottom w:val="0"/>
          <w:divBdr>
            <w:top w:val="none" w:sz="0" w:space="0" w:color="auto"/>
            <w:left w:val="none" w:sz="0" w:space="0" w:color="auto"/>
            <w:bottom w:val="none" w:sz="0" w:space="0" w:color="auto"/>
            <w:right w:val="none" w:sz="0" w:space="0" w:color="auto"/>
          </w:divBdr>
        </w:div>
        <w:div w:id="746921493">
          <w:marLeft w:val="0"/>
          <w:marRight w:val="0"/>
          <w:marTop w:val="0"/>
          <w:marBottom w:val="0"/>
          <w:divBdr>
            <w:top w:val="none" w:sz="0" w:space="0" w:color="auto"/>
            <w:left w:val="none" w:sz="0" w:space="0" w:color="auto"/>
            <w:bottom w:val="none" w:sz="0" w:space="0" w:color="auto"/>
            <w:right w:val="none" w:sz="0" w:space="0" w:color="auto"/>
          </w:divBdr>
        </w:div>
        <w:div w:id="598484724">
          <w:marLeft w:val="0"/>
          <w:marRight w:val="0"/>
          <w:marTop w:val="0"/>
          <w:marBottom w:val="0"/>
          <w:divBdr>
            <w:top w:val="none" w:sz="0" w:space="0" w:color="auto"/>
            <w:left w:val="none" w:sz="0" w:space="0" w:color="auto"/>
            <w:bottom w:val="none" w:sz="0" w:space="0" w:color="auto"/>
            <w:right w:val="none" w:sz="0" w:space="0" w:color="auto"/>
          </w:divBdr>
        </w:div>
        <w:div w:id="1787773058">
          <w:marLeft w:val="0"/>
          <w:marRight w:val="0"/>
          <w:marTop w:val="0"/>
          <w:marBottom w:val="0"/>
          <w:divBdr>
            <w:top w:val="none" w:sz="0" w:space="0" w:color="auto"/>
            <w:left w:val="none" w:sz="0" w:space="0" w:color="auto"/>
            <w:bottom w:val="none" w:sz="0" w:space="0" w:color="auto"/>
            <w:right w:val="none" w:sz="0" w:space="0" w:color="auto"/>
          </w:divBdr>
        </w:div>
      </w:divsChild>
    </w:div>
    <w:div w:id="171608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godenijuliana@outlook.com</dc:creator>
  <cp:lastModifiedBy>DurresInfo Portal</cp:lastModifiedBy>
  <cp:revision>2</cp:revision>
  <cp:lastPrinted>2024-05-02T09:29:00Z</cp:lastPrinted>
  <dcterms:created xsi:type="dcterms:W3CDTF">2025-04-07T12:11:00Z</dcterms:created>
  <dcterms:modified xsi:type="dcterms:W3CDTF">2025-04-07T12:11:00Z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EE7CCF66AFED41BFBCBA4284CCF45447_13</vt:lpwstr>
  </property>
</Properties>
</file>