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FAKULTETI I STUDIMEVE PROFESIONALE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Fakulteti i Studimeve Profesionale, pranë Universitetit “Aleksandër Moisiu”, Durrës, shpall njoftimin për rekrutimin e personelit akademik me kohë të pjesshme, bazuar në nevojat për programet e studimit që ofron, për semestrin e dytë, viti akademik 2024-2025. Më poshtë do të gjeni kërkesat e detajuara nga  Njësitë Bazë si dhe kriteret e kërkuara.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Departamenti i  Shkencave Inxhinierike dhe Detarisë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Departamenti i Shkencave Inxhinierike dhe Detarisë, pranë Fakultetit të Studimeve Profesionale, bazuar në nevojat për programet e studimit që ofron, </w:t>
      </w:r>
      <w:r w:rsidDel="00000000" w:rsidR="00000000" w:rsidRPr="00000000">
        <w:rPr>
          <w:vertAlign w:val="baseline"/>
          <w:rtl w:val="0"/>
        </w:rPr>
        <w:t xml:space="preserve">për semestrin e dytë, viti akademik 2024-2025 shpall kërkesën për personel akademik me kohë të pjesshme.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Në profilin Inxhinier Hidroteknik, kategoria “Asistent Lektor” 1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një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staf Akademik me kohë të pjesshme (mësimdhënie në programet e studimit profesionale 2-vjeçare Hidroteknikë Ujësjellës Kanalizime).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Kriteret që kandidati/aplikanti duhet të plotësojë janë si më poshtë: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kryer studimet e larta me Diplomë të Integruar të Nivelit të Dytë (DIND) në profilin Inxhinieri Hidroteknike ose në Ciklin e Parë (Bachelor) Inxhinieri Hidroteknike dhe Ciklin e Dytë (Master) profili Hidroteknikë;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eksperiencë profesionale mbi 7 vite në fushën në fushën e Inxhinierisë Hidroteknike;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njohuri në Programin Auto CAD;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Preferohen aplikantë me eksperiencë në fushën e sistemeve të kanalizimeve dhe ujësjellësave në projektim ose zbatim të projekteve.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Në profilin Inxhinier Ndërtimi, kategoria “Asistent Lektor” 1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një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staf Akademik me kohë të pjesshme (mësimdhënie në programet e studimit profesionale 2-vjeçare Menaxhim Ndërtimi).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Kriteret që kandidati/aplikanti duhet të plotësojë janë si më poshtë: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kryer studimet e larta me Diplomë të Integruar të Nivelit të Dytë (DIND) në profilin Inxhinieri Ndërtimi ose në Ciklin e Parë (Bachelor) Inxhinieri Ndërtimi dhe Ciklin e Dytë (Master) profili Strukturist, Profili Infrastrukturë Transporti, Profili Gjeoteknikë;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eksperiencë profesionale mbi 7 vite në fushën në fushën e Inxhinierisë së Ndërtimit;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njohuri në Programin Auto CAD;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Preferohen aplikantë me eksperiencë në zbatim të projekteve të ndryshme ndërtimi.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Departamenti i  Shkencave Teknike Mjekësore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Departamenti i Shkencave Teknike Mjekësore, pranë Fakultetit të Studimeve Profesionale, bazuar në nevojat për programet e studimit që ofron, për semestrin e dytë, viti akademik 2024-2025, shpall kërkesën për 3(tre) staf akademik me kohë të pjesshme në programet e studimit Bachelor “Infermieri e Përgjithshme”, “Mami”, “Fizioterapi” 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Kriteret që kandidati/aplikanti duhet të plotësojë janë si më poshtë: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përfunduar studimet në fushën e Shkencave Mjekësore;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 eksperiencë pune në shërbimin shëndetsor spitalor, mbi 10-vite, ose në sektorin shëndetsor në përgjithësi;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Preferohen mjekë me specializim afatgjatë;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Preferohen të kenë gradën shkencore “Doktor”;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jenë të gatshëm të mbulojnë edhe praktikat lëndore, si dhe të ndjekin studentët me praktikat spitalore.</w:t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360"/>
        </w:tabs>
        <w:jc w:val="both"/>
        <w:rPr>
          <w:b w:val="0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360"/>
        </w:tabs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Të interesuarit duhet të paraqesin dokumentacionin e mëposhtëm: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36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Formularin e aplikimit për personel akademik, i cili mund të shkarkohet në faqen e internetit të universitetit në adresën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www.uamd.edu.al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ose të tërhiqet dorazi në zyrën e Burimeve Njerëzore të Universitetit;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 letra rekomandimi dhe të paktën një nga tre letrat të jetë nga punëdhënësi / drejtuesi i fundit nëse ka një të tillë;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Nëse ka eksperiencë të mëparshme në mësimdhënie, një nga letrat e rekomandinit të jetë nga titullari i IAL;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Fotokopje të diplomave, të noterizuara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Diplomat të  cilat janë marrë jashtë vendit, duhet të jenë të njohura paraprakisht pranë institucionit përgjegjës për njehsimin e diplomave sipas legjislacionit në fuqi).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Fotokopje të çertifikatës/ave së notave të noterizuar/a;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Fotokoje të dëshmive kualifikimi të ndryshme, të noterizuara si dhe të publikimeve dhe të pjesëmarrjes në Konferenca Shkencore.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Fotokopje të kartës së identitetit, ose ndonjë dokumenti tjetër identifikimi;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Vetëdeklarim nga kandidati aplikues për gjëndjen gjyqësore;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Raport mjeko ligjor që vërteton aftësinë e tij për punë;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Leje nga punëdhënësi për t’u aktivizuar në mësimdhënie pranë UAMD (për aplikantët me kohë të pjesshme);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Vërtetim që nuk ka masë disiplinore në fuqi nga punëdhënësi aktual.</w:t>
      </w:r>
    </w:p>
    <w:p w:rsidR="00000000" w:rsidDel="00000000" w:rsidP="00000000" w:rsidRDefault="00000000" w:rsidRPr="00000000" w14:paraId="0000002D">
      <w:pPr>
        <w:tabs>
          <w:tab w:val="left" w:leader="none" w:pos="360"/>
        </w:tabs>
        <w:spacing w:line="276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360"/>
        </w:tabs>
        <w:spacing w:after="15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360"/>
        </w:tabs>
        <w:spacing w:after="15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360"/>
        </w:tabs>
        <w:spacing w:after="15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360"/>
        </w:tabs>
        <w:spacing w:after="150"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Dokumentat duhet të dorëzohen vetëm nëpërmjet shërbimit postar në adresën: </w:t>
      </w:r>
    </w:p>
    <w:p w:rsidR="00000000" w:rsidDel="00000000" w:rsidP="00000000" w:rsidRDefault="00000000" w:rsidRPr="00000000" w14:paraId="00000032">
      <w:pPr>
        <w:tabs>
          <w:tab w:val="left" w:leader="none" w:pos="360"/>
        </w:tabs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Universiteti “Aleksandër Moisiu”, Durrës.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Lagja 1, Rruga e Currilave, Durrës.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60"/>
        </w:tabs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Aplikim për Staf Akademik në Universitetin “Aleksandër Moisiu” Durrës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360"/>
        </w:tabs>
        <w:spacing w:after="150" w:line="276" w:lineRule="auto"/>
        <w:jc w:val="both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SHËNIM: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tabs>
          <w:tab w:val="left" w:leader="none" w:pos="360"/>
        </w:tabs>
        <w:spacing w:after="150" w:line="276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Aplikantët të cilët i dorëzojnë dokumentat të pa noterizuara, ose kanë mangësi në dokumentacion skualifikohen menjëherë dhe nuk i nënshtrohen fazës së dytë.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Proçedura e përzgjedhjes së kandidaturave fillon menjëherë pas publikimit të këtij njoftimi dhe do të zhvillohet sipas Statutit dhe  Rregullores të Universitetit “Aleksandër Moisiu” Durrës.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0"/>
        </w:tabs>
        <w:spacing w:after="15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Nuk lejohet paraqitja e dokumentacionit dorazi.</w:t>
      </w:r>
    </w:p>
    <w:p w:rsidR="00000000" w:rsidDel="00000000" w:rsidP="00000000" w:rsidRDefault="00000000" w:rsidRPr="00000000" w14:paraId="0000003B">
      <w:pPr>
        <w:tabs>
          <w:tab w:val="left" w:leader="none" w:pos="360"/>
        </w:tabs>
        <w:jc w:val="both"/>
        <w:rPr>
          <w:b w:val="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Afati për dorëzimin e dokumentave është 10 (dhjetë) ditë kalendarike nga dita e publikimit të këtij njoftimi.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60"/>
        </w:tabs>
        <w:spacing w:after="15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0"/>
        </w:tabs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Kandidatët për personel akademik me kohë të pjesshme, që kanë qenë të angazhuar në vitet akademike të mëparshme, duhet të dërgojnë vetëm formularin e aplikimit, lejen nga punëdhënësi për tu angazhuar për mësimdhënie pranë Universitetit “Aleksandër Moisiu”, Durrës, si dhe përditësojnë dosjet përkatëse të prezantuara më parë (nëse kanë), nëpërmjet shërbimit postar, brenda këtij afati.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60"/>
        </w:tabs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60"/>
        </w:tabs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kinsoku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ParagraphChar">
    <w:name w:val="List Paragraph Char"/>
    <w:next w:val="ListParagraph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amd.edu.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OAqBWoPB9GlqY3sOeWe6E9wRbQ==">CgMxLjAyCGguZ2pkZ3hzOAByITEwOWJuM0l2d2ozUGNnS0lKYlc3NjM3c2NwclhfZ0VZeQ==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2024-12-24T12:08:00Z</dcterms:created>
  <dc:creator>anisa nika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