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shd w:val="clear" w:color="auto" w:fill="FFFFFF" w:themeFill="background1"/>
        <w:tblLook w:val="04A0" w:firstRow="1" w:lastRow="0" w:firstColumn="1" w:lastColumn="0" w:noHBand="0" w:noVBand="1"/>
      </w:tblPr>
      <w:tblGrid>
        <w:gridCol w:w="8885"/>
      </w:tblGrid>
      <w:tr w:rsidR="008C79EA" w:rsidRPr="003D08D3" w14:paraId="3659D21C" w14:textId="77777777" w:rsidTr="007E1EEF">
        <w:trPr>
          <w:trHeight w:val="3630"/>
        </w:trPr>
        <w:tc>
          <w:tcPr>
            <w:tcW w:w="8885" w:type="dxa"/>
            <w:tcBorders>
              <w:top w:val="single" w:sz="24" w:space="0" w:color="002060"/>
              <w:left w:val="single" w:sz="24" w:space="0" w:color="002060"/>
              <w:bottom w:val="single" w:sz="24" w:space="0" w:color="002060"/>
              <w:right w:val="single" w:sz="24" w:space="0" w:color="002060"/>
            </w:tcBorders>
            <w:shd w:val="clear" w:color="auto" w:fill="FFFFFF" w:themeFill="background1"/>
          </w:tcPr>
          <w:p w14:paraId="343D5C8F" w14:textId="627CFBAC" w:rsidR="008C79EA" w:rsidRPr="003D08D3" w:rsidRDefault="008C79EA" w:rsidP="008C79EA">
            <w:pPr>
              <w:rPr>
                <w:rFonts w:asciiTheme="minorHAnsi" w:hAnsiTheme="minorHAnsi" w:cstheme="minorHAnsi"/>
              </w:rPr>
            </w:pPr>
            <w:r w:rsidRPr="003D08D3">
              <w:rPr>
                <w:rFonts w:asciiTheme="minorHAnsi" w:hAnsiTheme="minorHAnsi" w:cstheme="minorHAnsi"/>
                <w:b/>
                <w:bCs/>
                <w:color w:val="002060"/>
              </w:rPr>
              <w:t xml:space="preserve">STUDY OF THE U.S. INSTITUTES </w:t>
            </w:r>
            <w:r w:rsidR="00F36DFF" w:rsidRPr="003D08D3">
              <w:rPr>
                <w:rFonts w:asciiTheme="minorHAnsi" w:hAnsiTheme="minorHAnsi" w:cstheme="minorHAnsi"/>
                <w:b/>
                <w:bCs/>
                <w:color w:val="002060"/>
              </w:rPr>
              <w:t>(SUSIs)</w:t>
            </w:r>
            <w:r w:rsidR="00F36DFF" w:rsidRPr="003D08D3">
              <w:rPr>
                <w:rFonts w:asciiTheme="minorHAnsi" w:hAnsiTheme="minorHAnsi" w:cstheme="minorHAnsi"/>
                <w:b/>
                <w:bCs/>
                <w:color w:val="FF0000"/>
              </w:rPr>
              <w:t xml:space="preserve"> </w:t>
            </w:r>
            <w:r w:rsidRPr="003D08D3">
              <w:rPr>
                <w:rFonts w:asciiTheme="minorHAnsi" w:hAnsiTheme="minorHAnsi" w:cstheme="minorHAnsi"/>
                <w:b/>
                <w:bCs/>
                <w:color w:val="002060"/>
              </w:rPr>
              <w:t xml:space="preserve">FOR SCHOLARS </w:t>
            </w:r>
            <w:r w:rsidRPr="003D08D3">
              <w:rPr>
                <w:rFonts w:asciiTheme="minorHAnsi" w:hAnsiTheme="minorHAnsi" w:cstheme="minorHAnsi"/>
              </w:rPr>
              <w:t xml:space="preserve">are intensive post-graduate level academic programs whose purpose is to provide foreign university faculty and other scholars the opportunity to deepen their understanding of U.S. society, culture, values, and institutions.  </w:t>
            </w:r>
          </w:p>
          <w:p w14:paraId="1C9527F2" w14:textId="0D26E605" w:rsidR="008C79EA" w:rsidRPr="003D08D3" w:rsidRDefault="008C79EA" w:rsidP="008C79EA">
            <w:pPr>
              <w:rPr>
                <w:rFonts w:asciiTheme="minorHAnsi" w:hAnsiTheme="minorHAnsi" w:cstheme="minorHAnsi"/>
              </w:rPr>
            </w:pPr>
            <w:r w:rsidRPr="003D08D3">
              <w:rPr>
                <w:rFonts w:asciiTheme="minorHAnsi" w:hAnsiTheme="minorHAnsi" w:cstheme="minorHAnsi"/>
              </w:rPr>
              <w:t xml:space="preserve">The </w:t>
            </w:r>
            <w:r w:rsidR="00E832CE" w:rsidRPr="003D08D3">
              <w:rPr>
                <w:rFonts w:asciiTheme="minorHAnsi" w:hAnsiTheme="minorHAnsi" w:cstheme="minorHAnsi"/>
              </w:rPr>
              <w:t>goal</w:t>
            </w:r>
            <w:r w:rsidRPr="003D08D3">
              <w:rPr>
                <w:rFonts w:asciiTheme="minorHAnsi" w:hAnsiTheme="minorHAnsi" w:cstheme="minorHAnsi"/>
              </w:rPr>
              <w:t xml:space="preserve"> of the Institutes is to strengthen curricula and to enhance the quality of teaching about the United States at academic institutions abroad. </w:t>
            </w:r>
          </w:p>
          <w:p w14:paraId="6D5B6F9D" w14:textId="77777777" w:rsidR="008C79EA" w:rsidRPr="003D08D3" w:rsidRDefault="008C79EA" w:rsidP="008C79EA">
            <w:pPr>
              <w:rPr>
                <w:rFonts w:asciiTheme="minorHAnsi" w:hAnsiTheme="minorHAnsi" w:cstheme="minorHAnsi"/>
              </w:rPr>
            </w:pPr>
          </w:p>
          <w:p w14:paraId="1E0BDD4C" w14:textId="77777777" w:rsidR="00D50D24" w:rsidRPr="003D08D3" w:rsidRDefault="00D50D24" w:rsidP="00D50D24">
            <w:pPr>
              <w:pStyle w:val="PlainText"/>
              <w:rPr>
                <w:rFonts w:asciiTheme="minorHAnsi" w:hAnsiTheme="minorHAnsi" w:cstheme="minorHAnsi"/>
                <w:sz w:val="22"/>
                <w:szCs w:val="22"/>
              </w:rPr>
            </w:pPr>
            <w:r w:rsidRPr="003D08D3">
              <w:rPr>
                <w:rFonts w:asciiTheme="minorHAnsi" w:hAnsiTheme="minorHAnsi" w:cstheme="minorHAnsi"/>
                <w:b/>
                <w:bCs/>
                <w:sz w:val="22"/>
                <w:szCs w:val="22"/>
              </w:rPr>
              <w:t>Candidates should:</w:t>
            </w:r>
          </w:p>
          <w:p w14:paraId="48356E19" w14:textId="77777777" w:rsidR="00D50D24" w:rsidRPr="003D08D3" w:rsidRDefault="00D50D24" w:rsidP="00D50D24">
            <w:pPr>
              <w:pStyle w:val="PlainText"/>
              <w:numPr>
                <w:ilvl w:val="0"/>
                <w:numId w:val="1"/>
              </w:numPr>
              <w:rPr>
                <w:rFonts w:asciiTheme="minorHAnsi" w:hAnsiTheme="minorHAnsi" w:cstheme="minorHAnsi"/>
                <w:sz w:val="22"/>
                <w:szCs w:val="22"/>
              </w:rPr>
            </w:pPr>
            <w:r w:rsidRPr="003D08D3">
              <w:rPr>
                <w:rFonts w:asciiTheme="minorHAnsi" w:hAnsiTheme="minorHAnsi" w:cstheme="minorHAnsi"/>
                <w:sz w:val="22"/>
                <w:szCs w:val="22"/>
              </w:rPr>
              <w:t>Be mid-career, typically between the ages of 30-50, highly motivated, experienced scholars and professionals generally from institutions of higher education or research focused organizations (not-for-profits, think tanks, etc.)</w:t>
            </w:r>
          </w:p>
          <w:p w14:paraId="44CD857B" w14:textId="77777777" w:rsidR="00D50D24" w:rsidRPr="003D08D3" w:rsidRDefault="00D50D24" w:rsidP="00D50D24">
            <w:pPr>
              <w:pStyle w:val="PlainText"/>
              <w:numPr>
                <w:ilvl w:val="0"/>
                <w:numId w:val="1"/>
              </w:numPr>
              <w:rPr>
                <w:rFonts w:asciiTheme="minorHAnsi" w:hAnsiTheme="minorHAnsi" w:cstheme="minorHAnsi"/>
                <w:sz w:val="22"/>
                <w:szCs w:val="22"/>
              </w:rPr>
            </w:pPr>
            <w:r w:rsidRPr="003D08D3">
              <w:rPr>
                <w:rFonts w:asciiTheme="minorHAnsi" w:hAnsiTheme="minorHAnsi" w:cstheme="minorHAnsi"/>
                <w:sz w:val="22"/>
                <w:szCs w:val="22"/>
              </w:rPr>
              <w:t>Should have graduate degrees and have substantial knowledge of the thematic area of the Institute or a related field</w:t>
            </w:r>
          </w:p>
          <w:p w14:paraId="1B8695B4" w14:textId="77777777" w:rsidR="00D50D24" w:rsidRPr="003D08D3" w:rsidRDefault="00D50D24" w:rsidP="00D50D24">
            <w:pPr>
              <w:pStyle w:val="PlainText"/>
              <w:numPr>
                <w:ilvl w:val="0"/>
                <w:numId w:val="1"/>
              </w:numPr>
              <w:rPr>
                <w:rFonts w:asciiTheme="minorHAnsi" w:hAnsiTheme="minorHAnsi" w:cstheme="minorHAnsi"/>
                <w:sz w:val="22"/>
                <w:szCs w:val="22"/>
              </w:rPr>
            </w:pPr>
            <w:r w:rsidRPr="003D08D3">
              <w:rPr>
                <w:rFonts w:asciiTheme="minorHAnsi" w:hAnsiTheme="minorHAnsi" w:cstheme="minorHAnsi"/>
                <w:sz w:val="22"/>
                <w:szCs w:val="22"/>
              </w:rPr>
              <w:t>Have firm plans to enhance, update or develop courses and/or educational materials with a U.S. studies focus or component</w:t>
            </w:r>
          </w:p>
          <w:p w14:paraId="1529E1F3" w14:textId="77777777" w:rsidR="00D50D24" w:rsidRPr="003D08D3" w:rsidRDefault="00D50D24" w:rsidP="00D50D24">
            <w:pPr>
              <w:pStyle w:val="PlainText"/>
              <w:numPr>
                <w:ilvl w:val="0"/>
                <w:numId w:val="1"/>
              </w:numPr>
              <w:rPr>
                <w:rFonts w:asciiTheme="minorHAnsi" w:hAnsiTheme="minorHAnsi" w:cstheme="minorHAnsi"/>
                <w:sz w:val="22"/>
                <w:szCs w:val="22"/>
              </w:rPr>
            </w:pPr>
            <w:r w:rsidRPr="003D08D3">
              <w:rPr>
                <w:rFonts w:asciiTheme="minorHAnsi" w:hAnsiTheme="minorHAnsi" w:cstheme="minorHAnsi"/>
                <w:sz w:val="22"/>
                <w:szCs w:val="22"/>
              </w:rPr>
              <w:t>Have no prior or limited experience in the United States</w:t>
            </w:r>
          </w:p>
          <w:p w14:paraId="02CDECAA" w14:textId="77777777" w:rsidR="00D50D24" w:rsidRPr="003D08D3" w:rsidRDefault="00D50D24" w:rsidP="00D50D24">
            <w:pPr>
              <w:pStyle w:val="PlainText"/>
              <w:numPr>
                <w:ilvl w:val="0"/>
                <w:numId w:val="1"/>
              </w:numPr>
              <w:rPr>
                <w:rFonts w:asciiTheme="minorHAnsi" w:hAnsiTheme="minorHAnsi" w:cstheme="minorHAnsi"/>
                <w:sz w:val="22"/>
                <w:szCs w:val="22"/>
              </w:rPr>
            </w:pPr>
            <w:r w:rsidRPr="003D08D3">
              <w:rPr>
                <w:rFonts w:asciiTheme="minorHAnsi" w:hAnsiTheme="minorHAnsi" w:cstheme="minorHAnsi"/>
                <w:sz w:val="22"/>
                <w:szCs w:val="22"/>
              </w:rPr>
              <w:t>Come from a home institution seeking to introduce aspects of U.S. studies into its curricula, to develop new courses in the subject of the Institute, to enhance and update existing courses on the United States, or to offer specialized seminars/workshops for professionals in U.S. studies areas related to the program theme</w:t>
            </w:r>
          </w:p>
          <w:p w14:paraId="30FCF0E1" w14:textId="77777777" w:rsidR="00D50D24" w:rsidRPr="003D08D3" w:rsidRDefault="00D50D24" w:rsidP="00D50D24">
            <w:pPr>
              <w:pStyle w:val="PlainText"/>
              <w:numPr>
                <w:ilvl w:val="0"/>
                <w:numId w:val="1"/>
              </w:numPr>
              <w:rPr>
                <w:rFonts w:asciiTheme="minorHAnsi" w:hAnsiTheme="minorHAnsi" w:cstheme="minorHAnsi"/>
                <w:sz w:val="22"/>
                <w:szCs w:val="22"/>
              </w:rPr>
            </w:pPr>
            <w:r w:rsidRPr="003D08D3">
              <w:rPr>
                <w:rFonts w:asciiTheme="minorHAnsi" w:hAnsiTheme="minorHAnsi" w:cstheme="minorHAnsi"/>
                <w:sz w:val="22"/>
                <w:szCs w:val="22"/>
              </w:rPr>
              <w:t>Demonstrate English language fluency</w:t>
            </w:r>
          </w:p>
          <w:p w14:paraId="72B1A747" w14:textId="77777777" w:rsidR="00D50D24" w:rsidRPr="003D08D3" w:rsidRDefault="00D50D24" w:rsidP="00D50D24">
            <w:pPr>
              <w:pStyle w:val="PlainText"/>
              <w:rPr>
                <w:rFonts w:asciiTheme="minorHAnsi" w:hAnsiTheme="minorHAnsi" w:cstheme="minorHAnsi"/>
                <w:b/>
                <w:bCs/>
                <w:sz w:val="22"/>
                <w:szCs w:val="22"/>
              </w:rPr>
            </w:pPr>
          </w:p>
          <w:p w14:paraId="246B40D6" w14:textId="77777777" w:rsidR="00D50D24" w:rsidRPr="003D08D3" w:rsidRDefault="00D50D24" w:rsidP="00D50D24">
            <w:pPr>
              <w:pStyle w:val="PlainText"/>
              <w:rPr>
                <w:rFonts w:asciiTheme="minorHAnsi" w:hAnsiTheme="minorHAnsi" w:cstheme="minorHAnsi"/>
                <w:sz w:val="22"/>
                <w:szCs w:val="22"/>
              </w:rPr>
            </w:pPr>
            <w:r w:rsidRPr="003D08D3">
              <w:rPr>
                <w:rFonts w:asciiTheme="minorHAnsi" w:hAnsiTheme="minorHAnsi" w:cstheme="minorHAnsi"/>
                <w:b/>
                <w:bCs/>
                <w:sz w:val="22"/>
                <w:szCs w:val="22"/>
              </w:rPr>
              <w:t>NOT ELIGIBLE:</w:t>
            </w:r>
          </w:p>
          <w:p w14:paraId="41A316E7" w14:textId="77777777" w:rsidR="00D50D24" w:rsidRPr="003D08D3" w:rsidRDefault="00D50D24" w:rsidP="00D50D24">
            <w:pPr>
              <w:pStyle w:val="PlainText"/>
              <w:rPr>
                <w:rFonts w:asciiTheme="minorHAnsi" w:hAnsiTheme="minorHAnsi" w:cstheme="minorHAnsi"/>
                <w:sz w:val="22"/>
                <w:szCs w:val="22"/>
              </w:rPr>
            </w:pPr>
            <w:r w:rsidRPr="003D08D3">
              <w:rPr>
                <w:rFonts w:asciiTheme="minorHAnsi" w:hAnsiTheme="minorHAnsi" w:cstheme="minorHAnsi"/>
                <w:sz w:val="22"/>
                <w:szCs w:val="22"/>
              </w:rPr>
              <w:t>Individuals in the following circumstances are not eligible for SUSI Program:</w:t>
            </w:r>
          </w:p>
          <w:p w14:paraId="28B2687F" w14:textId="77777777" w:rsidR="00D50D24" w:rsidRPr="003D08D3" w:rsidRDefault="00D50D24" w:rsidP="00D50D24">
            <w:pPr>
              <w:pStyle w:val="PlainText"/>
              <w:numPr>
                <w:ilvl w:val="0"/>
                <w:numId w:val="2"/>
              </w:numPr>
              <w:rPr>
                <w:rFonts w:asciiTheme="minorHAnsi" w:hAnsiTheme="minorHAnsi" w:cstheme="minorHAnsi"/>
                <w:sz w:val="22"/>
                <w:szCs w:val="22"/>
              </w:rPr>
            </w:pPr>
            <w:r w:rsidRPr="003D08D3">
              <w:rPr>
                <w:rFonts w:asciiTheme="minorHAnsi" w:hAnsiTheme="minorHAnsi" w:cstheme="minorHAnsi"/>
                <w:sz w:val="22"/>
                <w:szCs w:val="22"/>
              </w:rPr>
              <w:t xml:space="preserve">U.S. citizens and permanent residents of the United </w:t>
            </w:r>
            <w:proofErr w:type="gramStart"/>
            <w:r w:rsidRPr="003D08D3">
              <w:rPr>
                <w:rFonts w:asciiTheme="minorHAnsi" w:hAnsiTheme="minorHAnsi" w:cstheme="minorHAnsi"/>
                <w:sz w:val="22"/>
                <w:szCs w:val="22"/>
              </w:rPr>
              <w:t>States;</w:t>
            </w:r>
            <w:proofErr w:type="gramEnd"/>
          </w:p>
          <w:p w14:paraId="5F5F9C0A" w14:textId="77777777" w:rsidR="00D50D24" w:rsidRPr="003D08D3" w:rsidRDefault="00D50D24" w:rsidP="00D50D24">
            <w:pPr>
              <w:pStyle w:val="PlainText"/>
              <w:numPr>
                <w:ilvl w:val="0"/>
                <w:numId w:val="2"/>
              </w:numPr>
              <w:rPr>
                <w:rFonts w:asciiTheme="minorHAnsi" w:hAnsiTheme="minorHAnsi" w:cstheme="minorHAnsi"/>
                <w:sz w:val="22"/>
                <w:szCs w:val="22"/>
              </w:rPr>
            </w:pPr>
            <w:r w:rsidRPr="003D08D3">
              <w:rPr>
                <w:rFonts w:asciiTheme="minorHAnsi" w:hAnsiTheme="minorHAnsi" w:cstheme="minorHAnsi"/>
                <w:sz w:val="22"/>
                <w:szCs w:val="22"/>
              </w:rPr>
              <w:t xml:space="preserve">Individuals currently studying, residing, or working outside of their home </w:t>
            </w:r>
            <w:proofErr w:type="gramStart"/>
            <w:r w:rsidRPr="003D08D3">
              <w:rPr>
                <w:rFonts w:asciiTheme="minorHAnsi" w:hAnsiTheme="minorHAnsi" w:cstheme="minorHAnsi"/>
                <w:sz w:val="22"/>
                <w:szCs w:val="22"/>
              </w:rPr>
              <w:t>country;</w:t>
            </w:r>
            <w:proofErr w:type="gramEnd"/>
          </w:p>
          <w:p w14:paraId="71F2058B" w14:textId="77777777" w:rsidR="00D50D24" w:rsidRPr="003D08D3" w:rsidRDefault="00D50D24" w:rsidP="00D50D24">
            <w:pPr>
              <w:pStyle w:val="PlainText"/>
              <w:numPr>
                <w:ilvl w:val="0"/>
                <w:numId w:val="2"/>
              </w:numPr>
              <w:rPr>
                <w:rFonts w:asciiTheme="minorHAnsi" w:hAnsiTheme="minorHAnsi" w:cstheme="minorHAnsi"/>
                <w:sz w:val="22"/>
                <w:szCs w:val="22"/>
              </w:rPr>
            </w:pPr>
            <w:r w:rsidRPr="003D08D3">
              <w:rPr>
                <w:rFonts w:asciiTheme="minorHAnsi" w:hAnsiTheme="minorHAnsi" w:cstheme="minorHAnsi"/>
                <w:sz w:val="22"/>
                <w:szCs w:val="22"/>
              </w:rPr>
              <w:t>Local employees of the U.S. missions abroad who work for the U.S. Department of State and/or the U.S. Agency for International Development (USAID and their immediate family members.)</w:t>
            </w:r>
          </w:p>
          <w:p w14:paraId="02BA2278" w14:textId="77777777" w:rsidR="00DA231F" w:rsidRPr="003D08D3" w:rsidRDefault="00DA231F" w:rsidP="008C79EA">
            <w:pPr>
              <w:rPr>
                <w:rFonts w:asciiTheme="minorHAnsi" w:hAnsiTheme="minorHAnsi" w:cstheme="minorHAnsi"/>
              </w:rPr>
            </w:pPr>
          </w:p>
          <w:p w14:paraId="0E8BD110" w14:textId="08F51941" w:rsidR="00D50D24" w:rsidRPr="003D08D3" w:rsidRDefault="00D50D24" w:rsidP="008C79EA">
            <w:pPr>
              <w:rPr>
                <w:rFonts w:asciiTheme="minorHAnsi" w:hAnsiTheme="minorHAnsi" w:cstheme="minorHAnsi"/>
                <w:b/>
                <w:bCs/>
              </w:rPr>
            </w:pPr>
            <w:r w:rsidRPr="003D08D3">
              <w:rPr>
                <w:rFonts w:asciiTheme="minorHAnsi" w:hAnsiTheme="minorHAnsi" w:cstheme="minorHAnsi"/>
                <w:b/>
                <w:bCs/>
              </w:rPr>
              <w:t>Institute Themes</w:t>
            </w:r>
          </w:p>
          <w:p w14:paraId="265B95C8" w14:textId="77777777" w:rsidR="00EB06F4" w:rsidRPr="003D08D3" w:rsidRDefault="00EB06F4" w:rsidP="00EB06F4">
            <w:pPr>
              <w:pStyle w:val="Default"/>
              <w:rPr>
                <w:rFonts w:asciiTheme="minorHAnsi" w:hAnsiTheme="minorHAnsi" w:cstheme="minorHAnsi"/>
                <w:sz w:val="22"/>
                <w:szCs w:val="22"/>
              </w:rPr>
            </w:pPr>
            <w:r w:rsidRPr="003D08D3">
              <w:rPr>
                <w:rFonts w:asciiTheme="minorHAnsi" w:hAnsiTheme="minorHAnsi" w:cstheme="minorHAnsi"/>
                <w:color w:val="2F5496" w:themeColor="accent1" w:themeShade="BF"/>
                <w:sz w:val="22"/>
                <w:szCs w:val="22"/>
              </w:rPr>
              <w:t xml:space="preserve">The Institute on </w:t>
            </w:r>
            <w:r w:rsidRPr="003D08D3">
              <w:rPr>
                <w:rFonts w:asciiTheme="minorHAnsi" w:hAnsiTheme="minorHAnsi" w:cstheme="minorHAnsi"/>
                <w:b/>
                <w:bCs/>
                <w:color w:val="2F5496" w:themeColor="accent1" w:themeShade="BF"/>
                <w:sz w:val="22"/>
                <w:szCs w:val="22"/>
              </w:rPr>
              <w:t>Contemporary American Literature</w:t>
            </w:r>
            <w:r w:rsidRPr="003D08D3">
              <w:rPr>
                <w:rFonts w:asciiTheme="minorHAnsi" w:hAnsiTheme="minorHAnsi" w:cstheme="minorHAnsi"/>
                <w:color w:val="2F5496" w:themeColor="accent1" w:themeShade="BF"/>
                <w:sz w:val="22"/>
                <w:szCs w:val="22"/>
              </w:rPr>
              <w:t xml:space="preserve"> </w:t>
            </w:r>
            <w:r w:rsidRPr="003D08D3">
              <w:rPr>
                <w:rFonts w:asciiTheme="minorHAnsi" w:hAnsiTheme="minorHAnsi" w:cstheme="minorHAnsi"/>
                <w:sz w:val="22"/>
                <w:szCs w:val="22"/>
              </w:rPr>
              <w:t xml:space="preserve">will provide a multinational group of 18 experienced and highly motivated foreign university faculty and practitioners with a deeper understanding of U.S. society and culture, past and present, through an examination of contemporary American literature.  The Institute will examine how major contemporary writers, schools, and movements reflect the U.S. literary canon.  The Institute will also explore the diverse communities and voices that constitute the American literary landscape and expose participants to writers who are establishing new directions for American literature.  The Institute will cover a variety of contemporary American writers and writing and suggest how the themes explored reflect larger currents within contemporary U.S. society and culture.  The </w:t>
            </w:r>
            <w:r w:rsidRPr="003D08D3">
              <w:rPr>
                <w:rFonts w:asciiTheme="minorHAnsi" w:hAnsiTheme="minorHAnsi" w:cstheme="minorHAnsi"/>
                <w:b/>
                <w:bCs/>
                <w:sz w:val="22"/>
                <w:szCs w:val="22"/>
              </w:rPr>
              <w:t>University of Montana</w:t>
            </w:r>
            <w:r w:rsidRPr="003D08D3">
              <w:rPr>
                <w:rFonts w:asciiTheme="minorHAnsi" w:hAnsiTheme="minorHAnsi" w:cstheme="minorHAnsi"/>
                <w:sz w:val="22"/>
                <w:szCs w:val="22"/>
              </w:rPr>
              <w:t xml:space="preserve"> in Missoula will administer and host this Institute.</w:t>
            </w:r>
          </w:p>
          <w:p w14:paraId="228DD1B4" w14:textId="77777777" w:rsidR="00EB06F4" w:rsidRPr="003D08D3" w:rsidRDefault="00EB06F4" w:rsidP="00EB06F4">
            <w:pPr>
              <w:pStyle w:val="Default"/>
              <w:rPr>
                <w:rFonts w:asciiTheme="minorHAnsi" w:hAnsiTheme="minorHAnsi" w:cstheme="minorHAnsi"/>
                <w:color w:val="2F5496" w:themeColor="accent1" w:themeShade="BF"/>
                <w:sz w:val="22"/>
                <w:szCs w:val="22"/>
              </w:rPr>
            </w:pPr>
            <w:r w:rsidRPr="003D08D3">
              <w:rPr>
                <w:rFonts w:asciiTheme="minorHAnsi" w:hAnsiTheme="minorHAnsi" w:cstheme="minorHAnsi"/>
                <w:sz w:val="22"/>
                <w:szCs w:val="22"/>
              </w:rPr>
              <w:t> </w:t>
            </w:r>
          </w:p>
          <w:p w14:paraId="35B2BB23" w14:textId="77777777" w:rsidR="00EB06F4" w:rsidRPr="003D08D3" w:rsidRDefault="00EB06F4" w:rsidP="00EB06F4">
            <w:pPr>
              <w:pStyle w:val="Default"/>
              <w:rPr>
                <w:rFonts w:asciiTheme="minorHAnsi" w:hAnsiTheme="minorHAnsi" w:cstheme="minorHAnsi"/>
                <w:sz w:val="22"/>
                <w:szCs w:val="22"/>
              </w:rPr>
            </w:pPr>
            <w:r w:rsidRPr="003D08D3">
              <w:rPr>
                <w:rFonts w:asciiTheme="minorHAnsi" w:hAnsiTheme="minorHAnsi" w:cstheme="minorHAnsi"/>
                <w:color w:val="2F5496" w:themeColor="accent1" w:themeShade="BF"/>
                <w:sz w:val="22"/>
                <w:szCs w:val="22"/>
              </w:rPr>
              <w:t xml:space="preserve">The Institute on </w:t>
            </w:r>
            <w:r w:rsidRPr="003D08D3">
              <w:rPr>
                <w:rFonts w:asciiTheme="minorHAnsi" w:hAnsiTheme="minorHAnsi" w:cstheme="minorHAnsi"/>
                <w:b/>
                <w:bCs/>
                <w:color w:val="2F5496" w:themeColor="accent1" w:themeShade="BF"/>
                <w:sz w:val="22"/>
                <w:szCs w:val="22"/>
              </w:rPr>
              <w:t>Journalism and Media</w:t>
            </w:r>
            <w:r w:rsidRPr="003D08D3">
              <w:rPr>
                <w:rFonts w:asciiTheme="minorHAnsi" w:hAnsiTheme="minorHAnsi" w:cstheme="minorHAnsi"/>
                <w:color w:val="2F5496" w:themeColor="accent1" w:themeShade="BF"/>
                <w:sz w:val="22"/>
                <w:szCs w:val="22"/>
              </w:rPr>
              <w:t xml:space="preserve"> </w:t>
            </w:r>
            <w:r w:rsidRPr="003D08D3">
              <w:rPr>
                <w:rFonts w:asciiTheme="minorHAnsi" w:hAnsiTheme="minorHAnsi" w:cstheme="minorHAnsi"/>
                <w:sz w:val="22"/>
                <w:szCs w:val="22"/>
              </w:rPr>
              <w:t xml:space="preserve">will provide a multinational group of 18 experienced and highly motivated foreign journalism instructors and other related specialists with a deeper understanding of the role that journalism and the media play in U.S. society.  The Institute will examine the role of journalists in recognizing and preventing disinformation and will explore strategies for media and information literacy to counter disinformation.  Additionally, the Institute will examine best practices in journalism by discussing the rights and responsibilities of </w:t>
            </w:r>
            <w:r w:rsidRPr="003D08D3">
              <w:rPr>
                <w:rFonts w:asciiTheme="minorHAnsi" w:hAnsiTheme="minorHAnsi" w:cstheme="minorHAnsi"/>
                <w:sz w:val="22"/>
                <w:szCs w:val="22"/>
              </w:rPr>
              <w:lastRenderedPageBreak/>
              <w:t xml:space="preserve">the media in a democratic society, including editorial independence, journalistic ethics, legal constraints, and international journalism.  In addition, the Institute will examine pedagogical strategies for teaching students of journalism the basics of the tradecraft: researching, critical thinking, reporting, interviewing, writing, and editing.  The program will also highlight the impact of technology in journalism, including the influence of the Internet, globalization of the news media, and other changes that are transforming the profession.  The University of Montana in Missoula will oversee and administer this program; </w:t>
            </w:r>
            <w:r w:rsidRPr="003D08D3">
              <w:rPr>
                <w:rFonts w:asciiTheme="minorHAnsi" w:hAnsiTheme="minorHAnsi" w:cstheme="minorHAnsi"/>
                <w:b/>
                <w:bCs/>
                <w:sz w:val="22"/>
                <w:szCs w:val="22"/>
              </w:rPr>
              <w:t>Arizona State University</w:t>
            </w:r>
            <w:r w:rsidRPr="003D08D3">
              <w:rPr>
                <w:rFonts w:asciiTheme="minorHAnsi" w:hAnsiTheme="minorHAnsi" w:cstheme="minorHAnsi"/>
                <w:sz w:val="22"/>
                <w:szCs w:val="22"/>
              </w:rPr>
              <w:t xml:space="preserve"> in Tempe, will conduct and host the Institute.</w:t>
            </w:r>
          </w:p>
          <w:p w14:paraId="24C1F1E7" w14:textId="77777777" w:rsidR="00EB06F4" w:rsidRPr="003D08D3" w:rsidRDefault="00EB06F4" w:rsidP="00EB06F4">
            <w:pPr>
              <w:pStyle w:val="Default"/>
              <w:rPr>
                <w:rFonts w:asciiTheme="minorHAnsi" w:hAnsiTheme="minorHAnsi" w:cstheme="minorHAnsi"/>
                <w:sz w:val="22"/>
                <w:szCs w:val="22"/>
              </w:rPr>
            </w:pPr>
          </w:p>
          <w:p w14:paraId="3F69E9A2" w14:textId="77777777" w:rsidR="00EB06F4" w:rsidRPr="003D08D3" w:rsidRDefault="00EB06F4" w:rsidP="00EB06F4">
            <w:pPr>
              <w:pStyle w:val="Default"/>
              <w:rPr>
                <w:rFonts w:asciiTheme="minorHAnsi" w:hAnsiTheme="minorHAnsi" w:cstheme="minorHAnsi"/>
                <w:sz w:val="22"/>
                <w:szCs w:val="22"/>
              </w:rPr>
            </w:pPr>
            <w:r w:rsidRPr="003D08D3">
              <w:rPr>
                <w:rFonts w:asciiTheme="minorHAnsi" w:hAnsiTheme="minorHAnsi" w:cstheme="minorHAnsi"/>
                <w:color w:val="2F5496" w:themeColor="accent1" w:themeShade="BF"/>
                <w:sz w:val="22"/>
                <w:szCs w:val="22"/>
              </w:rPr>
              <w:t xml:space="preserve">The Institute on </w:t>
            </w:r>
            <w:r w:rsidRPr="003D08D3">
              <w:rPr>
                <w:rFonts w:asciiTheme="minorHAnsi" w:hAnsiTheme="minorHAnsi" w:cstheme="minorHAnsi"/>
                <w:b/>
                <w:bCs/>
                <w:color w:val="2F5496" w:themeColor="accent1" w:themeShade="BF"/>
                <w:sz w:val="22"/>
                <w:szCs w:val="22"/>
              </w:rPr>
              <w:t>U.S. Culture, Identity, and Society</w:t>
            </w:r>
            <w:r w:rsidRPr="003D08D3">
              <w:rPr>
                <w:rFonts w:asciiTheme="minorHAnsi" w:hAnsiTheme="minorHAnsi" w:cstheme="minorHAnsi"/>
                <w:color w:val="2F5496" w:themeColor="accent1" w:themeShade="BF"/>
                <w:sz w:val="22"/>
                <w:szCs w:val="22"/>
              </w:rPr>
              <w:t xml:space="preserve"> </w:t>
            </w:r>
            <w:r w:rsidRPr="003D08D3">
              <w:rPr>
                <w:rFonts w:asciiTheme="minorHAnsi" w:hAnsiTheme="minorHAnsi" w:cstheme="minorHAnsi"/>
                <w:sz w:val="22"/>
                <w:szCs w:val="22"/>
              </w:rPr>
              <w:t xml:space="preserve">will provide a multinational group of 18 experienced and highly motivated foreign university faculty and other specialists with a deeper understanding of U.S. society, culture, values, and institutions through the lens of diversity and national unity.  The Institute will examine the ethnic, racial, social, economic, political, and religious contexts in which various cultures have manifested in U.S. society while focusing on the ways in which these cultures have influenced social movements and American identity throughout U.S. history.  The program will draw from a diverse disciplinary base and will itself provide a model of how a foreign university might approach the study of American culture and society.  The University of Montana in Missoula will administer this program while </w:t>
            </w:r>
            <w:r w:rsidRPr="003D08D3">
              <w:rPr>
                <w:rFonts w:asciiTheme="minorHAnsi" w:hAnsiTheme="minorHAnsi" w:cstheme="minorHAnsi"/>
                <w:b/>
                <w:bCs/>
                <w:sz w:val="22"/>
                <w:szCs w:val="22"/>
              </w:rPr>
              <w:t>Seattle University</w:t>
            </w:r>
            <w:r w:rsidRPr="003D08D3">
              <w:rPr>
                <w:rFonts w:asciiTheme="minorHAnsi" w:hAnsiTheme="minorHAnsi" w:cstheme="minorHAnsi"/>
                <w:sz w:val="22"/>
                <w:szCs w:val="22"/>
              </w:rPr>
              <w:t xml:space="preserve"> in Washington will host the Institute.</w:t>
            </w:r>
          </w:p>
          <w:p w14:paraId="5D34C6F7" w14:textId="77777777" w:rsidR="00EB06F4" w:rsidRPr="003D08D3" w:rsidRDefault="00EB06F4" w:rsidP="00EB06F4">
            <w:pPr>
              <w:pStyle w:val="Default"/>
              <w:rPr>
                <w:rFonts w:asciiTheme="minorHAnsi" w:hAnsiTheme="minorHAnsi" w:cstheme="minorHAnsi"/>
                <w:color w:val="2F5496" w:themeColor="accent1" w:themeShade="BF"/>
                <w:sz w:val="22"/>
                <w:szCs w:val="22"/>
              </w:rPr>
            </w:pPr>
          </w:p>
          <w:p w14:paraId="4CC1C6C6" w14:textId="77777777" w:rsidR="00EB06F4" w:rsidRPr="003D08D3" w:rsidRDefault="00EB06F4" w:rsidP="00EB06F4">
            <w:pPr>
              <w:pStyle w:val="Default"/>
              <w:rPr>
                <w:rFonts w:asciiTheme="minorHAnsi" w:hAnsiTheme="minorHAnsi" w:cstheme="minorHAnsi"/>
                <w:sz w:val="22"/>
                <w:szCs w:val="22"/>
              </w:rPr>
            </w:pPr>
            <w:r w:rsidRPr="003D08D3">
              <w:rPr>
                <w:rFonts w:asciiTheme="minorHAnsi" w:hAnsiTheme="minorHAnsi" w:cstheme="minorHAnsi"/>
                <w:color w:val="2F5496" w:themeColor="accent1" w:themeShade="BF"/>
                <w:sz w:val="22"/>
                <w:szCs w:val="22"/>
              </w:rPr>
              <w:t xml:space="preserve">The Institute on </w:t>
            </w:r>
            <w:r w:rsidRPr="003D08D3">
              <w:rPr>
                <w:rFonts w:asciiTheme="minorHAnsi" w:hAnsiTheme="minorHAnsi" w:cstheme="minorHAnsi"/>
                <w:b/>
                <w:bCs/>
                <w:color w:val="2F5496" w:themeColor="accent1" w:themeShade="BF"/>
                <w:sz w:val="22"/>
                <w:szCs w:val="22"/>
              </w:rPr>
              <w:t>U.S. Economics and Sustainable Development</w:t>
            </w:r>
            <w:r w:rsidRPr="003D08D3">
              <w:rPr>
                <w:rFonts w:asciiTheme="minorHAnsi" w:hAnsiTheme="minorHAnsi" w:cstheme="minorHAnsi"/>
                <w:color w:val="2F5496" w:themeColor="accent1" w:themeShade="BF"/>
                <w:sz w:val="22"/>
                <w:szCs w:val="22"/>
              </w:rPr>
              <w:t xml:space="preserve"> </w:t>
            </w:r>
            <w:r w:rsidRPr="003D08D3">
              <w:rPr>
                <w:rFonts w:asciiTheme="minorHAnsi" w:hAnsiTheme="minorHAnsi" w:cstheme="minorHAnsi"/>
                <w:sz w:val="22"/>
                <w:szCs w:val="22"/>
              </w:rPr>
              <w:t xml:space="preserve">will provide a multinational group of 18 experienced foreign university faculty, researchers, practitioners, and policymakers with a deeper understanding of key components and structures of the U.S. economy.  Using a multidisciplinary approach, the program will explore various topics of socioeconomics; how financial institutions, investors, and businesses interact to support sustainable economic development, innovation, and growth; and increasing diverse and equitable employment through institutional regulation, social inclusion strategies, and private and public policies.  Throughout the Institute, participants will examine the interplay of climate change, U.S. business innovation, corporate regulation, entrepreneurship, and economic theory.  Participants will have opportunities to learn about key institutions and stakeholders in the U.S. economy and meet with a diverse range of business leaders and small business owners, among others.  The University of Montana in Missoula will administer this program; the Institute for Training and Development (ITD), in conjunction with Suffolk University, will host the Institute in Amherst and Boston, Massachusetts. </w:t>
            </w:r>
          </w:p>
          <w:p w14:paraId="40F379FD" w14:textId="77777777" w:rsidR="00EB06F4" w:rsidRPr="003D08D3" w:rsidRDefault="00EB06F4" w:rsidP="00EB06F4">
            <w:pPr>
              <w:pStyle w:val="Default"/>
              <w:rPr>
                <w:rFonts w:asciiTheme="minorHAnsi" w:hAnsiTheme="minorHAnsi" w:cstheme="minorHAnsi"/>
                <w:color w:val="2F5496" w:themeColor="accent1" w:themeShade="BF"/>
                <w:sz w:val="22"/>
                <w:szCs w:val="22"/>
              </w:rPr>
            </w:pPr>
            <w:r w:rsidRPr="003D08D3">
              <w:rPr>
                <w:rFonts w:asciiTheme="minorHAnsi" w:hAnsiTheme="minorHAnsi" w:cstheme="minorHAnsi"/>
                <w:sz w:val="22"/>
                <w:szCs w:val="22"/>
              </w:rPr>
              <w:t> </w:t>
            </w:r>
          </w:p>
          <w:p w14:paraId="0B42387A" w14:textId="77777777" w:rsidR="00EB06F4" w:rsidRPr="003D08D3" w:rsidRDefault="00EB06F4" w:rsidP="00EB06F4">
            <w:pPr>
              <w:pStyle w:val="Default"/>
              <w:rPr>
                <w:rFonts w:asciiTheme="minorHAnsi" w:hAnsiTheme="minorHAnsi" w:cstheme="minorHAnsi"/>
                <w:sz w:val="22"/>
                <w:szCs w:val="22"/>
              </w:rPr>
            </w:pPr>
            <w:r w:rsidRPr="003D08D3">
              <w:rPr>
                <w:rFonts w:asciiTheme="minorHAnsi" w:hAnsiTheme="minorHAnsi" w:cstheme="minorHAnsi"/>
                <w:color w:val="2F5496" w:themeColor="accent1" w:themeShade="BF"/>
                <w:sz w:val="22"/>
                <w:szCs w:val="22"/>
              </w:rPr>
              <w:t xml:space="preserve">The Institute on </w:t>
            </w:r>
            <w:r w:rsidRPr="003D08D3">
              <w:rPr>
                <w:rFonts w:asciiTheme="minorHAnsi" w:hAnsiTheme="minorHAnsi" w:cstheme="minorHAnsi"/>
                <w:b/>
                <w:bCs/>
                <w:color w:val="2F5496" w:themeColor="accent1" w:themeShade="BF"/>
                <w:sz w:val="22"/>
                <w:szCs w:val="22"/>
              </w:rPr>
              <w:t>U.S. Foreign Policy</w:t>
            </w:r>
            <w:r w:rsidRPr="003D08D3">
              <w:rPr>
                <w:rFonts w:asciiTheme="minorHAnsi" w:hAnsiTheme="minorHAnsi" w:cstheme="minorHAnsi"/>
                <w:color w:val="2F5496" w:themeColor="accent1" w:themeShade="BF"/>
                <w:sz w:val="22"/>
                <w:szCs w:val="22"/>
              </w:rPr>
              <w:t xml:space="preserve"> </w:t>
            </w:r>
            <w:r w:rsidRPr="003D08D3">
              <w:rPr>
                <w:rFonts w:asciiTheme="minorHAnsi" w:hAnsiTheme="minorHAnsi" w:cstheme="minorHAnsi"/>
                <w:sz w:val="22"/>
                <w:szCs w:val="22"/>
              </w:rPr>
              <w:t xml:space="preserve">will provide a multinational group of 18 experienced foreign university faculty and practitioners with a deeper understanding of new approaches to U.S. foreign policy and how U.S. foreign policy is formulated and implemented.  The Institute will include a historical review of significant events, individuals, and philosophies that have shaped U.S. foreign policy.  The Institute will explain the role of key influences on U.S. foreign policy including the executive and legislative branches of government, the media, the U.S. public, think tanks, non-governmental organizations, and multilateral institutions.  The program will also examine the current U.S. foreign policymaking landscape and recent trends that are shaping policy.  The University of Montana in Missoula will oversee and administer this program; the </w:t>
            </w:r>
            <w:r w:rsidRPr="003D08D3">
              <w:rPr>
                <w:rFonts w:asciiTheme="minorHAnsi" w:hAnsiTheme="minorHAnsi" w:cstheme="minorHAnsi"/>
                <w:b/>
                <w:bCs/>
                <w:sz w:val="22"/>
                <w:szCs w:val="22"/>
              </w:rPr>
              <w:t>University of Delaware</w:t>
            </w:r>
            <w:r w:rsidRPr="003D08D3">
              <w:rPr>
                <w:rFonts w:asciiTheme="minorHAnsi" w:hAnsiTheme="minorHAnsi" w:cstheme="minorHAnsi"/>
                <w:sz w:val="22"/>
                <w:szCs w:val="22"/>
              </w:rPr>
              <w:t xml:space="preserve"> will conduct and host the Institute in Newark, Delaware.</w:t>
            </w:r>
          </w:p>
          <w:p w14:paraId="6AB4AD56" w14:textId="306A9EC6" w:rsidR="008C79EA" w:rsidRPr="003D08D3" w:rsidRDefault="008C79EA" w:rsidP="008C79EA">
            <w:pPr>
              <w:rPr>
                <w:rFonts w:asciiTheme="minorHAnsi" w:hAnsiTheme="minorHAnsi" w:cstheme="minorHAnsi"/>
              </w:rPr>
            </w:pPr>
          </w:p>
          <w:p w14:paraId="126C9F3A" w14:textId="2154C548" w:rsidR="002A2BB6" w:rsidRDefault="008C79EA">
            <w:r w:rsidRPr="003D08D3">
              <w:rPr>
                <w:rFonts w:asciiTheme="minorHAnsi" w:hAnsiTheme="minorHAnsi" w:cstheme="minorHAnsi"/>
              </w:rPr>
              <w:lastRenderedPageBreak/>
              <w:t xml:space="preserve">For more information and the application form is available visit the U.S. Embassy website: </w:t>
            </w:r>
            <w:hyperlink r:id="rId7" w:history="1">
              <w:r w:rsidR="00AA01DB" w:rsidRPr="00AA01DB">
                <w:rPr>
                  <w:rStyle w:val="Hyperlink"/>
                </w:rPr>
                <w:t>The Study of the U.S. Institutes (SUSI) for Scholars - U.S. Embassy in Albania (usembassy.gov)</w:t>
              </w:r>
            </w:hyperlink>
          </w:p>
          <w:p w14:paraId="736F4A2C" w14:textId="77777777" w:rsidR="00AA01DB" w:rsidRPr="003D08D3" w:rsidRDefault="00AA01DB">
            <w:pPr>
              <w:rPr>
                <w:rFonts w:asciiTheme="minorHAnsi" w:hAnsiTheme="minorHAnsi" w:cstheme="minorHAnsi"/>
              </w:rPr>
            </w:pPr>
          </w:p>
          <w:p w14:paraId="6C251E07" w14:textId="77777777" w:rsidR="002A2BB6" w:rsidRPr="003D08D3" w:rsidRDefault="002A2BB6" w:rsidP="002A2BB6">
            <w:pPr>
              <w:pStyle w:val="PlainText"/>
              <w:rPr>
                <w:rFonts w:asciiTheme="minorHAnsi" w:hAnsiTheme="minorHAnsi" w:cstheme="minorHAnsi"/>
                <w:b/>
                <w:bCs/>
                <w:sz w:val="22"/>
                <w:szCs w:val="22"/>
              </w:rPr>
            </w:pPr>
            <w:r w:rsidRPr="003D08D3">
              <w:rPr>
                <w:rFonts w:asciiTheme="minorHAnsi" w:hAnsiTheme="minorHAnsi" w:cstheme="minorHAnsi"/>
                <w:b/>
                <w:bCs/>
                <w:sz w:val="22"/>
                <w:szCs w:val="22"/>
              </w:rPr>
              <w:t>APPLICATION GUIDELINES</w:t>
            </w:r>
          </w:p>
          <w:p w14:paraId="66FDE7F4" w14:textId="77777777" w:rsidR="002A2BB6" w:rsidRPr="003D08D3" w:rsidRDefault="002A2BB6" w:rsidP="002A2BB6">
            <w:pPr>
              <w:pStyle w:val="PlainText"/>
              <w:rPr>
                <w:rFonts w:asciiTheme="minorHAnsi" w:hAnsiTheme="minorHAnsi" w:cstheme="minorHAnsi"/>
                <w:sz w:val="22"/>
                <w:szCs w:val="22"/>
              </w:rPr>
            </w:pPr>
            <w:r w:rsidRPr="003D08D3">
              <w:rPr>
                <w:rFonts w:asciiTheme="minorHAnsi" w:hAnsiTheme="minorHAnsi" w:cstheme="minorHAnsi"/>
                <w:sz w:val="22"/>
                <w:szCs w:val="22"/>
              </w:rPr>
              <w:t>Please fill in the</w:t>
            </w:r>
            <w:r w:rsidRPr="002D26D7">
              <w:rPr>
                <w:rFonts w:asciiTheme="minorHAnsi" w:hAnsiTheme="minorHAnsi" w:cstheme="minorHAnsi"/>
                <w:sz w:val="22"/>
                <w:szCs w:val="22"/>
              </w:rPr>
              <w:t xml:space="preserve"> application </w:t>
            </w:r>
            <w:r w:rsidRPr="003D08D3">
              <w:rPr>
                <w:rFonts w:asciiTheme="minorHAnsi" w:hAnsiTheme="minorHAnsi" w:cstheme="minorHAnsi"/>
                <w:sz w:val="22"/>
                <w:szCs w:val="22"/>
              </w:rPr>
              <w:t>(Word Document 24 KB) with all the required information.</w:t>
            </w:r>
          </w:p>
          <w:p w14:paraId="35B86DC2" w14:textId="77777777" w:rsidR="002A2BB6" w:rsidRPr="003D08D3" w:rsidRDefault="002A2BB6" w:rsidP="002A2BB6">
            <w:pPr>
              <w:pStyle w:val="PlainText"/>
              <w:rPr>
                <w:rFonts w:asciiTheme="minorHAnsi" w:hAnsiTheme="minorHAnsi" w:cstheme="minorHAnsi"/>
                <w:b/>
                <w:bCs/>
                <w:sz w:val="22"/>
                <w:szCs w:val="22"/>
              </w:rPr>
            </w:pPr>
          </w:p>
          <w:p w14:paraId="7F577773" w14:textId="77777777" w:rsidR="002A2BB6" w:rsidRPr="003D08D3" w:rsidRDefault="002A2BB6" w:rsidP="002A2BB6">
            <w:pPr>
              <w:pStyle w:val="PlainText"/>
              <w:rPr>
                <w:rFonts w:asciiTheme="minorHAnsi" w:hAnsiTheme="minorHAnsi" w:cstheme="minorHAnsi"/>
                <w:sz w:val="22"/>
                <w:szCs w:val="22"/>
              </w:rPr>
            </w:pPr>
            <w:r w:rsidRPr="003D08D3">
              <w:rPr>
                <w:rFonts w:asciiTheme="minorHAnsi" w:hAnsiTheme="minorHAnsi" w:cstheme="minorHAnsi"/>
                <w:sz w:val="22"/>
                <w:szCs w:val="22"/>
              </w:rPr>
              <w:t xml:space="preserve">Make sure to specify the program you are applying for and send your application to </w:t>
            </w:r>
            <w:hyperlink r:id="rId8" w:history="1">
              <w:r w:rsidRPr="003D08D3">
                <w:rPr>
                  <w:rStyle w:val="Hyperlink"/>
                  <w:rFonts w:asciiTheme="minorHAnsi" w:hAnsiTheme="minorHAnsi" w:cstheme="minorHAnsi"/>
                  <w:sz w:val="22"/>
                  <w:szCs w:val="22"/>
                </w:rPr>
                <w:t>CultureandEducationTirana@state.gov</w:t>
              </w:r>
            </w:hyperlink>
          </w:p>
          <w:p w14:paraId="598E7E06" w14:textId="77777777" w:rsidR="002A2BB6" w:rsidRPr="003D08D3" w:rsidRDefault="002A2BB6" w:rsidP="002A2BB6">
            <w:pPr>
              <w:pStyle w:val="PlainText"/>
              <w:rPr>
                <w:rFonts w:asciiTheme="minorHAnsi" w:hAnsiTheme="minorHAnsi" w:cstheme="minorHAnsi"/>
                <w:b/>
                <w:bCs/>
                <w:sz w:val="22"/>
                <w:szCs w:val="22"/>
              </w:rPr>
            </w:pPr>
          </w:p>
          <w:p w14:paraId="4A8580C6" w14:textId="279EB5CC" w:rsidR="002A2BB6" w:rsidRPr="003D08D3" w:rsidRDefault="002A2BB6" w:rsidP="002A2BB6">
            <w:pPr>
              <w:pStyle w:val="PlainText"/>
              <w:rPr>
                <w:rFonts w:asciiTheme="minorHAnsi" w:hAnsiTheme="minorHAnsi" w:cstheme="minorHAnsi"/>
                <w:b/>
                <w:bCs/>
                <w:sz w:val="22"/>
                <w:szCs w:val="22"/>
              </w:rPr>
            </w:pPr>
            <w:r w:rsidRPr="003D08D3">
              <w:rPr>
                <w:rFonts w:asciiTheme="minorHAnsi" w:hAnsiTheme="minorHAnsi" w:cstheme="minorHAnsi"/>
                <w:b/>
                <w:bCs/>
                <w:sz w:val="22"/>
                <w:szCs w:val="22"/>
              </w:rPr>
              <w:t xml:space="preserve">APPLICATION DEADLINE: </w:t>
            </w:r>
            <w:r w:rsidRPr="002D26D7">
              <w:rPr>
                <w:rFonts w:asciiTheme="minorHAnsi" w:hAnsiTheme="minorHAnsi" w:cstheme="minorHAnsi"/>
                <w:b/>
                <w:bCs/>
                <w:color w:val="FF0000"/>
                <w:sz w:val="22"/>
                <w:szCs w:val="22"/>
              </w:rPr>
              <w:t xml:space="preserve">November </w:t>
            </w:r>
            <w:r w:rsidR="00A5749E">
              <w:rPr>
                <w:rFonts w:asciiTheme="minorHAnsi" w:hAnsiTheme="minorHAnsi" w:cstheme="minorHAnsi"/>
                <w:b/>
                <w:bCs/>
                <w:color w:val="FF0000"/>
                <w:sz w:val="22"/>
                <w:szCs w:val="22"/>
              </w:rPr>
              <w:t>8</w:t>
            </w:r>
            <w:r w:rsidRPr="002D26D7">
              <w:rPr>
                <w:rFonts w:asciiTheme="minorHAnsi" w:hAnsiTheme="minorHAnsi" w:cstheme="minorHAnsi"/>
                <w:b/>
                <w:bCs/>
                <w:color w:val="FF0000"/>
                <w:sz w:val="22"/>
                <w:szCs w:val="22"/>
              </w:rPr>
              <w:t>, 202</w:t>
            </w:r>
            <w:r w:rsidR="00A5749E">
              <w:rPr>
                <w:rFonts w:asciiTheme="minorHAnsi" w:hAnsiTheme="minorHAnsi" w:cstheme="minorHAnsi"/>
                <w:b/>
                <w:bCs/>
                <w:color w:val="FF0000"/>
                <w:sz w:val="22"/>
                <w:szCs w:val="22"/>
              </w:rPr>
              <w:t>4</w:t>
            </w:r>
          </w:p>
          <w:p w14:paraId="7EAA088A" w14:textId="77777777" w:rsidR="002A2BB6" w:rsidRPr="003D08D3" w:rsidRDefault="002A2BB6" w:rsidP="002A2BB6">
            <w:pPr>
              <w:pStyle w:val="PlainText"/>
              <w:rPr>
                <w:rFonts w:asciiTheme="minorHAnsi" w:hAnsiTheme="minorHAnsi" w:cstheme="minorHAnsi"/>
                <w:b/>
                <w:bCs/>
                <w:sz w:val="22"/>
                <w:szCs w:val="22"/>
              </w:rPr>
            </w:pPr>
          </w:p>
          <w:p w14:paraId="5C168374" w14:textId="77777777" w:rsidR="002A2BB6" w:rsidRPr="003D08D3" w:rsidRDefault="002A2BB6" w:rsidP="002A2BB6">
            <w:pPr>
              <w:pStyle w:val="PlainText"/>
              <w:rPr>
                <w:rFonts w:asciiTheme="minorHAnsi" w:hAnsiTheme="minorHAnsi" w:cstheme="minorHAnsi"/>
                <w:sz w:val="22"/>
                <w:szCs w:val="22"/>
              </w:rPr>
            </w:pPr>
            <w:r w:rsidRPr="003D08D3">
              <w:rPr>
                <w:rFonts w:asciiTheme="minorHAnsi" w:hAnsiTheme="minorHAnsi" w:cstheme="minorHAnsi"/>
                <w:b/>
                <w:bCs/>
                <w:sz w:val="22"/>
                <w:szCs w:val="22"/>
              </w:rPr>
              <w:t xml:space="preserve">FOR ADDITIONAL QUESTIONS please contact: </w:t>
            </w:r>
            <w:hyperlink r:id="rId9" w:history="1">
              <w:r w:rsidRPr="003D08D3">
                <w:rPr>
                  <w:rStyle w:val="Hyperlink"/>
                  <w:rFonts w:asciiTheme="minorHAnsi" w:hAnsiTheme="minorHAnsi" w:cstheme="minorHAnsi"/>
                  <w:sz w:val="22"/>
                  <w:szCs w:val="22"/>
                </w:rPr>
                <w:t>CultureandEducationTirana@state.gov</w:t>
              </w:r>
            </w:hyperlink>
            <w:r w:rsidRPr="003D08D3">
              <w:rPr>
                <w:rFonts w:asciiTheme="minorHAnsi" w:hAnsiTheme="minorHAnsi" w:cstheme="minorHAnsi"/>
                <w:sz w:val="22"/>
                <w:szCs w:val="22"/>
              </w:rPr>
              <w:t xml:space="preserve"> </w:t>
            </w:r>
          </w:p>
          <w:p w14:paraId="71070BBA" w14:textId="7A3277D4" w:rsidR="002A2BB6" w:rsidRPr="003D08D3" w:rsidRDefault="002A2BB6">
            <w:pPr>
              <w:rPr>
                <w:rFonts w:asciiTheme="minorHAnsi" w:hAnsiTheme="minorHAnsi" w:cstheme="minorHAnsi"/>
              </w:rPr>
            </w:pPr>
          </w:p>
        </w:tc>
      </w:tr>
    </w:tbl>
    <w:p w14:paraId="1FD83425" w14:textId="0EF32830" w:rsidR="00B91B90" w:rsidRPr="003D08D3" w:rsidRDefault="00B91B90">
      <w:pPr>
        <w:rPr>
          <w:rFonts w:asciiTheme="minorHAnsi" w:hAnsiTheme="minorHAnsi" w:cstheme="minorHAnsi"/>
        </w:rPr>
      </w:pPr>
    </w:p>
    <w:p w14:paraId="215968B8" w14:textId="636D1CDC" w:rsidR="008C79EA" w:rsidRPr="003D08D3" w:rsidRDefault="008C79EA">
      <w:pPr>
        <w:rPr>
          <w:rFonts w:asciiTheme="minorHAnsi" w:hAnsiTheme="minorHAnsi" w:cstheme="minorHAnsi"/>
        </w:rPr>
      </w:pPr>
    </w:p>
    <w:p w14:paraId="6BF9228C" w14:textId="4FAF5403" w:rsidR="008C79EA" w:rsidRPr="003D08D3" w:rsidRDefault="008C79EA">
      <w:pPr>
        <w:rPr>
          <w:rFonts w:asciiTheme="minorHAnsi" w:hAnsiTheme="minorHAnsi" w:cstheme="minorHAnsi"/>
        </w:rPr>
      </w:pPr>
    </w:p>
    <w:p w14:paraId="1436DA5F" w14:textId="17643BD7" w:rsidR="008C79EA" w:rsidRPr="003D08D3" w:rsidRDefault="008C79EA">
      <w:pPr>
        <w:rPr>
          <w:rFonts w:asciiTheme="minorHAnsi" w:hAnsiTheme="minorHAnsi" w:cstheme="minorHAnsi"/>
        </w:rPr>
      </w:pPr>
    </w:p>
    <w:p w14:paraId="7B586BF6" w14:textId="0A32B9CD" w:rsidR="008C79EA" w:rsidRPr="003D08D3" w:rsidRDefault="008C79EA">
      <w:pPr>
        <w:rPr>
          <w:rFonts w:asciiTheme="minorHAnsi" w:hAnsiTheme="minorHAnsi" w:cstheme="minorHAnsi"/>
        </w:rPr>
      </w:pPr>
    </w:p>
    <w:p w14:paraId="570EA3A5" w14:textId="67A8D74B" w:rsidR="008C79EA" w:rsidRPr="003D08D3" w:rsidRDefault="008C79EA">
      <w:pPr>
        <w:rPr>
          <w:rFonts w:asciiTheme="minorHAnsi" w:hAnsiTheme="minorHAnsi" w:cstheme="minorHAnsi"/>
        </w:rPr>
      </w:pPr>
    </w:p>
    <w:p w14:paraId="535836BB" w14:textId="7A387FA5" w:rsidR="008C79EA" w:rsidRPr="003D08D3" w:rsidRDefault="008C79EA">
      <w:pPr>
        <w:rPr>
          <w:rFonts w:asciiTheme="minorHAnsi" w:hAnsiTheme="minorHAnsi" w:cstheme="minorHAnsi"/>
        </w:rPr>
      </w:pPr>
    </w:p>
    <w:p w14:paraId="6485C35E" w14:textId="7AA4D2AC" w:rsidR="008C79EA" w:rsidRPr="003D08D3" w:rsidRDefault="008C79EA">
      <w:pPr>
        <w:rPr>
          <w:rFonts w:asciiTheme="minorHAnsi" w:hAnsiTheme="minorHAnsi" w:cstheme="minorHAnsi"/>
        </w:rPr>
      </w:pPr>
    </w:p>
    <w:p w14:paraId="20331569" w14:textId="62C9199C" w:rsidR="008C79EA" w:rsidRPr="003D08D3" w:rsidRDefault="008C79EA">
      <w:pPr>
        <w:rPr>
          <w:rFonts w:asciiTheme="minorHAnsi" w:hAnsiTheme="minorHAnsi" w:cstheme="minorHAnsi"/>
        </w:rPr>
      </w:pPr>
    </w:p>
    <w:p w14:paraId="57E865EA" w14:textId="099A9F99" w:rsidR="008C79EA" w:rsidRPr="003D08D3" w:rsidRDefault="008C79EA">
      <w:pPr>
        <w:rPr>
          <w:rFonts w:asciiTheme="minorHAnsi" w:hAnsiTheme="minorHAnsi" w:cstheme="minorHAnsi"/>
        </w:rPr>
      </w:pPr>
    </w:p>
    <w:p w14:paraId="0BE95F0B" w14:textId="12EFCDCA" w:rsidR="008C79EA" w:rsidRPr="003D08D3" w:rsidRDefault="008C79EA">
      <w:pPr>
        <w:rPr>
          <w:rFonts w:asciiTheme="minorHAnsi" w:hAnsiTheme="minorHAnsi" w:cstheme="minorHAnsi"/>
        </w:rPr>
      </w:pPr>
    </w:p>
    <w:p w14:paraId="14B678FB" w14:textId="374BEA4F" w:rsidR="008C79EA" w:rsidRPr="003D08D3" w:rsidRDefault="008C79EA">
      <w:pPr>
        <w:rPr>
          <w:rFonts w:asciiTheme="minorHAnsi" w:hAnsiTheme="minorHAnsi" w:cstheme="minorHAnsi"/>
        </w:rPr>
      </w:pPr>
    </w:p>
    <w:p w14:paraId="7668AA38" w14:textId="28571829" w:rsidR="008C79EA" w:rsidRPr="003D08D3" w:rsidRDefault="008C79EA">
      <w:pPr>
        <w:rPr>
          <w:rFonts w:asciiTheme="minorHAnsi" w:hAnsiTheme="minorHAnsi" w:cstheme="minorHAnsi"/>
        </w:rPr>
      </w:pPr>
    </w:p>
    <w:p w14:paraId="3046B370" w14:textId="235EA1A9" w:rsidR="008C79EA" w:rsidRPr="003D08D3" w:rsidRDefault="008C79EA">
      <w:pPr>
        <w:rPr>
          <w:rFonts w:asciiTheme="minorHAnsi" w:hAnsiTheme="minorHAnsi" w:cstheme="minorHAnsi"/>
        </w:rPr>
      </w:pPr>
    </w:p>
    <w:p w14:paraId="006C9F4C" w14:textId="6227E459" w:rsidR="008C79EA" w:rsidRPr="003D08D3" w:rsidRDefault="008C79EA">
      <w:pPr>
        <w:rPr>
          <w:rFonts w:asciiTheme="minorHAnsi" w:hAnsiTheme="minorHAnsi" w:cstheme="minorHAnsi"/>
        </w:rPr>
      </w:pPr>
    </w:p>
    <w:p w14:paraId="2F701DF3" w14:textId="7B39BCA1" w:rsidR="008C79EA" w:rsidRPr="003D08D3" w:rsidRDefault="008C79EA">
      <w:pPr>
        <w:rPr>
          <w:rFonts w:asciiTheme="minorHAnsi" w:hAnsiTheme="minorHAnsi" w:cstheme="minorHAnsi"/>
        </w:rPr>
      </w:pPr>
    </w:p>
    <w:p w14:paraId="71066605" w14:textId="1D84BFA3" w:rsidR="008C79EA" w:rsidRPr="003D08D3" w:rsidRDefault="008C79EA">
      <w:pPr>
        <w:rPr>
          <w:rFonts w:asciiTheme="minorHAnsi" w:hAnsiTheme="minorHAnsi" w:cstheme="minorHAnsi"/>
        </w:rPr>
      </w:pPr>
    </w:p>
    <w:p w14:paraId="08B88066" w14:textId="292274AA" w:rsidR="008C79EA" w:rsidRPr="003D08D3" w:rsidRDefault="008C79EA">
      <w:pPr>
        <w:rPr>
          <w:rFonts w:asciiTheme="minorHAnsi" w:hAnsiTheme="minorHAnsi" w:cstheme="minorHAnsi"/>
        </w:rPr>
      </w:pPr>
    </w:p>
    <w:p w14:paraId="29E26CA9" w14:textId="6E6F4D22" w:rsidR="008C79EA" w:rsidRPr="003D08D3" w:rsidRDefault="008C79EA">
      <w:pPr>
        <w:rPr>
          <w:rFonts w:asciiTheme="minorHAnsi" w:hAnsiTheme="minorHAnsi" w:cstheme="minorHAnsi"/>
        </w:rPr>
      </w:pPr>
    </w:p>
    <w:p w14:paraId="3EEF04F7" w14:textId="729E5C0F" w:rsidR="008C79EA" w:rsidRPr="003D08D3" w:rsidRDefault="008C79EA">
      <w:pPr>
        <w:rPr>
          <w:rFonts w:asciiTheme="minorHAnsi" w:hAnsiTheme="minorHAnsi" w:cstheme="minorHAnsi"/>
        </w:rPr>
      </w:pPr>
    </w:p>
    <w:p w14:paraId="403E8D9B" w14:textId="77777777" w:rsidR="008C79EA" w:rsidRPr="003D08D3" w:rsidRDefault="008C79EA">
      <w:pPr>
        <w:rPr>
          <w:rFonts w:asciiTheme="minorHAnsi" w:hAnsiTheme="minorHAnsi" w:cstheme="minorHAnsi"/>
        </w:rPr>
      </w:pPr>
    </w:p>
    <w:p w14:paraId="269D12DC" w14:textId="77777777" w:rsidR="00F5258C" w:rsidRPr="003D08D3" w:rsidRDefault="00F5258C">
      <w:pPr>
        <w:rPr>
          <w:rFonts w:asciiTheme="minorHAnsi" w:hAnsiTheme="minorHAnsi" w:cstheme="minorHAnsi"/>
        </w:rPr>
      </w:pPr>
    </w:p>
    <w:p w14:paraId="7AA659B6" w14:textId="77777777" w:rsidR="00F5258C" w:rsidRPr="003D08D3" w:rsidRDefault="00F5258C">
      <w:pPr>
        <w:rPr>
          <w:rFonts w:asciiTheme="minorHAnsi" w:hAnsiTheme="minorHAnsi" w:cstheme="minorHAnsi"/>
        </w:rPr>
      </w:pPr>
    </w:p>
    <w:p w14:paraId="74EE3BDD" w14:textId="77777777" w:rsidR="00F5258C" w:rsidRPr="003D08D3" w:rsidRDefault="00F5258C">
      <w:pPr>
        <w:rPr>
          <w:rFonts w:asciiTheme="minorHAnsi" w:hAnsiTheme="minorHAnsi" w:cstheme="minorHAnsi"/>
        </w:rPr>
      </w:pPr>
    </w:p>
    <w:p w14:paraId="066EC2ED" w14:textId="77777777" w:rsidR="00F5258C" w:rsidRPr="003D08D3" w:rsidRDefault="00F5258C">
      <w:pPr>
        <w:rPr>
          <w:rFonts w:asciiTheme="minorHAnsi" w:hAnsiTheme="minorHAnsi" w:cstheme="minorHAnsi"/>
        </w:rPr>
      </w:pPr>
    </w:p>
    <w:p w14:paraId="33B0A9B2" w14:textId="77777777" w:rsidR="00F5258C" w:rsidRPr="003D08D3" w:rsidRDefault="00F5258C">
      <w:pPr>
        <w:rPr>
          <w:rFonts w:asciiTheme="minorHAnsi" w:hAnsiTheme="minorHAnsi" w:cstheme="minorHAnsi"/>
        </w:rPr>
      </w:pPr>
    </w:p>
    <w:p w14:paraId="6FD3C5CB" w14:textId="77777777" w:rsidR="00F5258C" w:rsidRPr="003D08D3" w:rsidRDefault="00F5258C">
      <w:pPr>
        <w:rPr>
          <w:rFonts w:asciiTheme="minorHAnsi" w:hAnsiTheme="minorHAnsi" w:cstheme="minorHAnsi"/>
        </w:rPr>
      </w:pPr>
    </w:p>
    <w:p w14:paraId="07FAFCCB" w14:textId="77777777" w:rsidR="00F5258C" w:rsidRPr="003D08D3" w:rsidRDefault="00F5258C">
      <w:pPr>
        <w:rPr>
          <w:rFonts w:asciiTheme="minorHAnsi" w:hAnsiTheme="minorHAnsi" w:cstheme="minorHAnsi"/>
        </w:rPr>
      </w:pPr>
    </w:p>
    <w:p w14:paraId="74729B81" w14:textId="77777777" w:rsidR="00F5258C" w:rsidRPr="003D08D3" w:rsidRDefault="00F5258C">
      <w:pPr>
        <w:rPr>
          <w:rFonts w:asciiTheme="minorHAnsi" w:hAnsiTheme="minorHAnsi" w:cstheme="minorHAnsi"/>
        </w:rPr>
      </w:pPr>
    </w:p>
    <w:p w14:paraId="7263CB82" w14:textId="77777777" w:rsidR="00F5258C" w:rsidRPr="003D08D3" w:rsidRDefault="00F5258C">
      <w:pPr>
        <w:rPr>
          <w:rFonts w:asciiTheme="minorHAnsi" w:hAnsiTheme="minorHAnsi" w:cstheme="minorHAnsi"/>
        </w:rPr>
      </w:pPr>
    </w:p>
    <w:p w14:paraId="38D2F1D0" w14:textId="77777777" w:rsidR="00F5258C" w:rsidRPr="003D08D3" w:rsidRDefault="00F5258C">
      <w:pPr>
        <w:rPr>
          <w:rFonts w:asciiTheme="minorHAnsi" w:hAnsiTheme="minorHAnsi" w:cstheme="minorHAnsi"/>
        </w:rPr>
      </w:pPr>
    </w:p>
    <w:p w14:paraId="2C9ABD20" w14:textId="77777777" w:rsidR="00F5258C" w:rsidRPr="003D08D3" w:rsidRDefault="00F5258C">
      <w:pPr>
        <w:rPr>
          <w:rFonts w:asciiTheme="minorHAnsi" w:hAnsiTheme="minorHAnsi" w:cstheme="minorHAnsi"/>
        </w:rPr>
      </w:pPr>
    </w:p>
    <w:p w14:paraId="3FA2A8B9" w14:textId="2580EEFF" w:rsidR="008C79EA" w:rsidRPr="003D08D3" w:rsidRDefault="008C79EA">
      <w:pPr>
        <w:rPr>
          <w:rFonts w:asciiTheme="minorHAnsi" w:hAnsiTheme="minorHAnsi" w:cstheme="minorHAnsi"/>
        </w:rPr>
      </w:pPr>
    </w:p>
    <w:p w14:paraId="5E5D80EE" w14:textId="44281190" w:rsidR="0005222C" w:rsidRPr="003D08D3" w:rsidRDefault="0005222C">
      <w:pPr>
        <w:rPr>
          <w:rFonts w:asciiTheme="minorHAnsi" w:hAnsiTheme="minorHAnsi" w:cstheme="minorHAnsi"/>
        </w:rPr>
      </w:pPr>
    </w:p>
    <w:sectPr w:rsidR="0005222C" w:rsidRPr="003D08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85611" w14:textId="77777777" w:rsidR="0026727B" w:rsidRDefault="0026727B" w:rsidP="0026727B">
      <w:r>
        <w:separator/>
      </w:r>
    </w:p>
  </w:endnote>
  <w:endnote w:type="continuationSeparator" w:id="0">
    <w:p w14:paraId="15681E48" w14:textId="77777777" w:rsidR="0026727B" w:rsidRDefault="0026727B" w:rsidP="0026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A3B58" w14:textId="77777777" w:rsidR="0026727B" w:rsidRDefault="0026727B" w:rsidP="0026727B">
      <w:r>
        <w:separator/>
      </w:r>
    </w:p>
  </w:footnote>
  <w:footnote w:type="continuationSeparator" w:id="0">
    <w:p w14:paraId="7F68D2D9" w14:textId="77777777" w:rsidR="0026727B" w:rsidRDefault="0026727B" w:rsidP="00267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933DF"/>
    <w:multiLevelType w:val="multilevel"/>
    <w:tmpl w:val="5FD2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326050"/>
    <w:multiLevelType w:val="multilevel"/>
    <w:tmpl w:val="5544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DC185B"/>
    <w:multiLevelType w:val="multilevel"/>
    <w:tmpl w:val="3F22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406768"/>
    <w:multiLevelType w:val="multilevel"/>
    <w:tmpl w:val="9A78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5201009">
    <w:abstractNumId w:val="3"/>
  </w:num>
  <w:num w:numId="2" w16cid:durableId="1446461352">
    <w:abstractNumId w:val="2"/>
  </w:num>
  <w:num w:numId="3" w16cid:durableId="323515258">
    <w:abstractNumId w:val="1"/>
  </w:num>
  <w:num w:numId="4" w16cid:durableId="170289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EA"/>
    <w:rsid w:val="0005222C"/>
    <w:rsid w:val="00077E0E"/>
    <w:rsid w:val="000A592A"/>
    <w:rsid w:val="00132E5F"/>
    <w:rsid w:val="001810F9"/>
    <w:rsid w:val="00202D0D"/>
    <w:rsid w:val="0020611A"/>
    <w:rsid w:val="0026727B"/>
    <w:rsid w:val="002A2BB6"/>
    <w:rsid w:val="002D26D7"/>
    <w:rsid w:val="00322544"/>
    <w:rsid w:val="003713F0"/>
    <w:rsid w:val="003D08D3"/>
    <w:rsid w:val="0048169F"/>
    <w:rsid w:val="005468F0"/>
    <w:rsid w:val="006B3D49"/>
    <w:rsid w:val="007032B2"/>
    <w:rsid w:val="0071771E"/>
    <w:rsid w:val="007826CE"/>
    <w:rsid w:val="007E1EEF"/>
    <w:rsid w:val="008C79EA"/>
    <w:rsid w:val="00984DC4"/>
    <w:rsid w:val="00A5749E"/>
    <w:rsid w:val="00A64CD9"/>
    <w:rsid w:val="00AA01DB"/>
    <w:rsid w:val="00AE082C"/>
    <w:rsid w:val="00B0759F"/>
    <w:rsid w:val="00B7564F"/>
    <w:rsid w:val="00B91B90"/>
    <w:rsid w:val="00BA7FB5"/>
    <w:rsid w:val="00C402E1"/>
    <w:rsid w:val="00D0729B"/>
    <w:rsid w:val="00D50D24"/>
    <w:rsid w:val="00DA231F"/>
    <w:rsid w:val="00E832CE"/>
    <w:rsid w:val="00EB06F4"/>
    <w:rsid w:val="00F36DFF"/>
    <w:rsid w:val="00F5258C"/>
    <w:rsid w:val="00F9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D8E6AB"/>
  <w15:chartTrackingRefBased/>
  <w15:docId w15:val="{F9AE4D6C-2FE1-487E-87E2-EE2194BE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EA"/>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7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9EA"/>
    <w:rPr>
      <w:color w:val="0563C1"/>
      <w:u w:val="single"/>
    </w:rPr>
  </w:style>
  <w:style w:type="character" w:styleId="Strong">
    <w:name w:val="Strong"/>
    <w:basedOn w:val="DefaultParagraphFont"/>
    <w:uiPriority w:val="22"/>
    <w:qFormat/>
    <w:rsid w:val="008C79EA"/>
    <w:rPr>
      <w:b/>
      <w:bCs/>
    </w:rPr>
  </w:style>
  <w:style w:type="paragraph" w:styleId="NormalWeb">
    <w:name w:val="Normal (Web)"/>
    <w:basedOn w:val="Normal"/>
    <w:uiPriority w:val="99"/>
    <w:unhideWhenUsed/>
    <w:rsid w:val="008C79EA"/>
    <w:pPr>
      <w:spacing w:before="100" w:beforeAutospacing="1" w:after="100" w:afterAutospacing="1"/>
    </w:pPr>
  </w:style>
  <w:style w:type="character" w:styleId="UnresolvedMention">
    <w:name w:val="Unresolved Mention"/>
    <w:basedOn w:val="DefaultParagraphFont"/>
    <w:uiPriority w:val="99"/>
    <w:semiHidden/>
    <w:unhideWhenUsed/>
    <w:rsid w:val="008C79EA"/>
    <w:rPr>
      <w:color w:val="605E5C"/>
      <w:shd w:val="clear" w:color="auto" w:fill="E1DFDD"/>
    </w:rPr>
  </w:style>
  <w:style w:type="paragraph" w:customStyle="1" w:styleId="Default">
    <w:name w:val="Default"/>
    <w:basedOn w:val="Normal"/>
    <w:rsid w:val="00EB06F4"/>
    <w:pPr>
      <w:autoSpaceDE w:val="0"/>
      <w:autoSpaceDN w:val="0"/>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D50D24"/>
    <w:rPr>
      <w:rFonts w:ascii="Consolas" w:hAnsi="Consolas"/>
      <w:sz w:val="21"/>
      <w:szCs w:val="21"/>
    </w:rPr>
  </w:style>
  <w:style w:type="character" w:customStyle="1" w:styleId="PlainTextChar">
    <w:name w:val="Plain Text Char"/>
    <w:basedOn w:val="DefaultParagraphFont"/>
    <w:link w:val="PlainText"/>
    <w:uiPriority w:val="99"/>
    <w:semiHidden/>
    <w:rsid w:val="00D50D24"/>
    <w:rPr>
      <w:rFonts w:ascii="Consolas" w:hAnsi="Consolas" w:cs="Calibri"/>
      <w:sz w:val="21"/>
      <w:szCs w:val="21"/>
    </w:rPr>
  </w:style>
  <w:style w:type="character" w:styleId="Emphasis">
    <w:name w:val="Emphasis"/>
    <w:basedOn w:val="DefaultParagraphFont"/>
    <w:uiPriority w:val="20"/>
    <w:qFormat/>
    <w:rsid w:val="003D08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220953">
      <w:bodyDiv w:val="1"/>
      <w:marLeft w:val="0"/>
      <w:marRight w:val="0"/>
      <w:marTop w:val="0"/>
      <w:marBottom w:val="0"/>
      <w:divBdr>
        <w:top w:val="none" w:sz="0" w:space="0" w:color="auto"/>
        <w:left w:val="none" w:sz="0" w:space="0" w:color="auto"/>
        <w:bottom w:val="none" w:sz="0" w:space="0" w:color="auto"/>
        <w:right w:val="none" w:sz="0" w:space="0" w:color="auto"/>
      </w:divBdr>
    </w:div>
    <w:div w:id="498346009">
      <w:bodyDiv w:val="1"/>
      <w:marLeft w:val="0"/>
      <w:marRight w:val="0"/>
      <w:marTop w:val="0"/>
      <w:marBottom w:val="0"/>
      <w:divBdr>
        <w:top w:val="none" w:sz="0" w:space="0" w:color="auto"/>
        <w:left w:val="none" w:sz="0" w:space="0" w:color="auto"/>
        <w:bottom w:val="none" w:sz="0" w:space="0" w:color="auto"/>
        <w:right w:val="none" w:sz="0" w:space="0" w:color="auto"/>
      </w:divBdr>
    </w:div>
    <w:div w:id="519011519">
      <w:bodyDiv w:val="1"/>
      <w:marLeft w:val="0"/>
      <w:marRight w:val="0"/>
      <w:marTop w:val="0"/>
      <w:marBottom w:val="0"/>
      <w:divBdr>
        <w:top w:val="none" w:sz="0" w:space="0" w:color="auto"/>
        <w:left w:val="none" w:sz="0" w:space="0" w:color="auto"/>
        <w:bottom w:val="none" w:sz="0" w:space="0" w:color="auto"/>
        <w:right w:val="none" w:sz="0" w:space="0" w:color="auto"/>
      </w:divBdr>
    </w:div>
    <w:div w:id="810949248">
      <w:bodyDiv w:val="1"/>
      <w:marLeft w:val="0"/>
      <w:marRight w:val="0"/>
      <w:marTop w:val="0"/>
      <w:marBottom w:val="0"/>
      <w:divBdr>
        <w:top w:val="none" w:sz="0" w:space="0" w:color="auto"/>
        <w:left w:val="none" w:sz="0" w:space="0" w:color="auto"/>
        <w:bottom w:val="none" w:sz="0" w:space="0" w:color="auto"/>
        <w:right w:val="none" w:sz="0" w:space="0" w:color="auto"/>
      </w:divBdr>
    </w:div>
    <w:div w:id="1167667994">
      <w:bodyDiv w:val="1"/>
      <w:marLeft w:val="0"/>
      <w:marRight w:val="0"/>
      <w:marTop w:val="0"/>
      <w:marBottom w:val="0"/>
      <w:divBdr>
        <w:top w:val="none" w:sz="0" w:space="0" w:color="auto"/>
        <w:left w:val="none" w:sz="0" w:space="0" w:color="auto"/>
        <w:bottom w:val="none" w:sz="0" w:space="0" w:color="auto"/>
        <w:right w:val="none" w:sz="0" w:space="0" w:color="auto"/>
      </w:divBdr>
    </w:div>
    <w:div w:id="18591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ltureandEducationTirana@state.gov" TargetMode="External"/><Relationship Id="rId3" Type="http://schemas.openxmlformats.org/officeDocument/2006/relationships/settings" Target="settings.xml"/><Relationship Id="rId7" Type="http://schemas.openxmlformats.org/officeDocument/2006/relationships/hyperlink" Target="https://al.usembassy.gov/the-study-of-the-u-s-institutes-susi-for-schol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ultureandEducationTiran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Cupi, Mirela (Tirana)</dc:creator>
  <cp:keywords/>
  <dc:description/>
  <cp:lastModifiedBy>Cupi, Mirela (Tirana)</cp:lastModifiedBy>
  <cp:revision>2</cp:revision>
  <dcterms:created xsi:type="dcterms:W3CDTF">2024-10-23T06:01:00Z</dcterms:created>
  <dcterms:modified xsi:type="dcterms:W3CDTF">2024-10-23T06:01:00Z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2022-10-21T14:51:55Z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09f62892-4087-4f45-9d4b-fa065eb63eba</vt:lpwstr>
  </property>
  <property fmtid="{D5CDD505-2E9C-101B-9397-08002B2CF9AE}" pid="8" name="MSIP_Label_1665d9ee-429a-4d5f-97cc-cfb56e044a6e_ContentBits">
    <vt:lpwstr>0</vt:lpwstr>
  </property>
</Properties>
</file>