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E24C" w14:textId="62DFDC50" w:rsidR="0079704A" w:rsidRPr="00A23650" w:rsidRDefault="0079704A" w:rsidP="0079704A">
      <w:pPr>
        <w:tabs>
          <w:tab w:val="left" w:pos="3480"/>
        </w:tabs>
        <w:jc w:val="both"/>
        <w:rPr>
          <w:rFonts w:ascii="Times New Roman" w:hAnsi="Times New Roman" w:cs="Times New Roman"/>
          <w:sz w:val="25"/>
          <w:szCs w:val="25"/>
          <w:lang w:val="sq-AL"/>
        </w:rPr>
      </w:pPr>
      <w:r w:rsidRPr="00A23650">
        <w:rPr>
          <w:rFonts w:ascii="Times New Roman" w:hAnsi="Times New Roman" w:cs="Times New Roman"/>
          <w:sz w:val="25"/>
          <w:szCs w:val="25"/>
          <w:lang w:val="sq-AL"/>
        </w:rPr>
        <w:t xml:space="preserve">Në mbështetje të </w:t>
      </w:r>
      <w:r w:rsidRPr="00A23650">
        <w:rPr>
          <w:rFonts w:ascii="Times New Roman" w:hAnsi="Times New Roman" w:cs="Times New Roman"/>
          <w:sz w:val="25"/>
          <w:szCs w:val="25"/>
        </w:rPr>
        <w:t>Ligjit Nr. 80/2015 “Për Arsimin e Lartë dhe Kërkimin Shkencor në Institucionet e Arsimit të Lartë në Republikën e Shqipërisë”, Statutit të Universiteti “Aleksandër Moisiu” Durrës, miratuar me urdhër nr.385, dat</w:t>
      </w:r>
      <w:r w:rsidR="006B1064">
        <w:rPr>
          <w:rFonts w:ascii="Times New Roman" w:hAnsi="Times New Roman" w:cs="Times New Roman"/>
          <w:sz w:val="25"/>
          <w:szCs w:val="25"/>
        </w:rPr>
        <w:t>ë</w:t>
      </w:r>
      <w:r w:rsidRPr="00A23650">
        <w:rPr>
          <w:rFonts w:ascii="Times New Roman" w:hAnsi="Times New Roman" w:cs="Times New Roman"/>
          <w:sz w:val="25"/>
          <w:szCs w:val="25"/>
        </w:rPr>
        <w:t xml:space="preserve"> 09.07.2018, dhe Rregullores për Menaxhimin e Aktiviteteve Kërkimore Shkencore të zhvilluara në UAMD, shpallet lista e projekteve kërkimore shkencore fituese</w:t>
      </w:r>
      <w:r w:rsidR="00776917">
        <w:rPr>
          <w:rFonts w:ascii="Times New Roman" w:hAnsi="Times New Roman" w:cs="Times New Roman"/>
          <w:sz w:val="25"/>
          <w:szCs w:val="25"/>
        </w:rPr>
        <w:t>, sipas rendit alfabetik,</w:t>
      </w:r>
      <w:r w:rsidRPr="00A23650">
        <w:rPr>
          <w:rFonts w:ascii="Times New Roman" w:hAnsi="Times New Roman" w:cs="Times New Roman"/>
          <w:sz w:val="25"/>
          <w:szCs w:val="25"/>
        </w:rPr>
        <w:t xml:space="preserve"> si m</w:t>
      </w:r>
      <w:r w:rsidR="00895EFA" w:rsidRPr="00A23650">
        <w:rPr>
          <w:rFonts w:ascii="Times New Roman" w:hAnsi="Times New Roman" w:cs="Times New Roman"/>
          <w:sz w:val="25"/>
          <w:szCs w:val="25"/>
        </w:rPr>
        <w:t>ë</w:t>
      </w:r>
      <w:r w:rsidRPr="00A23650">
        <w:rPr>
          <w:rFonts w:ascii="Times New Roman" w:hAnsi="Times New Roman" w:cs="Times New Roman"/>
          <w:sz w:val="25"/>
          <w:szCs w:val="25"/>
        </w:rPr>
        <w:t xml:space="preserve"> posht</w:t>
      </w:r>
      <w:r w:rsidR="00895EFA" w:rsidRPr="00A23650">
        <w:rPr>
          <w:rFonts w:ascii="Times New Roman" w:hAnsi="Times New Roman" w:cs="Times New Roman"/>
          <w:sz w:val="25"/>
          <w:szCs w:val="25"/>
        </w:rPr>
        <w:t>ë</w:t>
      </w:r>
      <w:r w:rsidRPr="00A23650">
        <w:rPr>
          <w:rFonts w:ascii="Times New Roman" w:hAnsi="Times New Roman" w:cs="Times New Roman"/>
          <w:sz w:val="25"/>
          <w:szCs w:val="25"/>
        </w:rPr>
        <w:t>:</w:t>
      </w:r>
    </w:p>
    <w:p w14:paraId="4FB5ED44" w14:textId="7EE63854" w:rsidR="0007224F" w:rsidRDefault="0007224F"/>
    <w:tbl>
      <w:tblPr>
        <w:tblW w:w="11392" w:type="dxa"/>
        <w:tblInd w:w="-815" w:type="dxa"/>
        <w:tblLook w:val="04A0" w:firstRow="1" w:lastRow="0" w:firstColumn="1" w:lastColumn="0" w:noHBand="0" w:noVBand="1"/>
      </w:tblPr>
      <w:tblGrid>
        <w:gridCol w:w="556"/>
        <w:gridCol w:w="2054"/>
        <w:gridCol w:w="8782"/>
      </w:tblGrid>
      <w:tr w:rsidR="0079704A" w:rsidRPr="00D531E8" w14:paraId="268BBFBC" w14:textId="77777777" w:rsidTr="00ED5C9B">
        <w:trPr>
          <w:trHeight w:val="600"/>
        </w:trPr>
        <w:tc>
          <w:tcPr>
            <w:tcW w:w="1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vAlign w:val="bottom"/>
            <w:hideMark/>
          </w:tcPr>
          <w:p w14:paraId="26625CB8" w14:textId="5310A377" w:rsidR="0079704A" w:rsidRPr="00D531E8" w:rsidRDefault="0079704A" w:rsidP="00C9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Projekte fituese </w:t>
            </w:r>
            <w:r w:rsidR="00212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89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2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itit 202</w:t>
            </w:r>
            <w:r w:rsidR="00212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9704A" w:rsidRPr="00D531E8" w14:paraId="12D678C5" w14:textId="77777777" w:rsidTr="00ED5C9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5A474E4F" w14:textId="77777777" w:rsidR="0079704A" w:rsidRPr="00D531E8" w:rsidRDefault="0079704A" w:rsidP="00C9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Nr</w:t>
            </w:r>
            <w:r w:rsidRPr="0046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C9423AF" w14:textId="77777777" w:rsidR="0079704A" w:rsidRPr="00D531E8" w:rsidRDefault="0079704A" w:rsidP="00C9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Emër Mbiemër Drejtuesi 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5A29DB7F" w14:textId="77777777" w:rsidR="0079704A" w:rsidRPr="00D531E8" w:rsidRDefault="0079704A" w:rsidP="00C9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Titull projekti</w:t>
            </w:r>
          </w:p>
        </w:tc>
      </w:tr>
      <w:tr w:rsidR="00BF09E5" w:rsidRPr="00776917" w14:paraId="06729F2E" w14:textId="77777777" w:rsidTr="0079796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B0B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D7CA" w14:textId="26693979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Aliaj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5592" w14:textId="6C953CF6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Emigrimi I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rinjve, problematikat me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cilat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rballen bizneset e vogla dhe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mesme - krijimi I rasteve studimore</w:t>
            </w:r>
          </w:p>
        </w:tc>
      </w:tr>
      <w:tr w:rsidR="00BF09E5" w:rsidRPr="00D531E8" w14:paraId="28E4FC7F" w14:textId="77777777" w:rsidTr="00ED5C9B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2B7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40BA" w14:textId="134FD15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Aida Zotaj Lako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D7FE" w14:textId="4E63B74A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Ndikimi I rehabilitimit të avancuar fizioterapeutik në pacientët me sëmundjen Parkinson I ofruar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kabinetin e fizioterapis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UAMD dhe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banesat e pacient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e kan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pamundur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7B7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vizjen.</w:t>
            </w:r>
          </w:p>
        </w:tc>
      </w:tr>
      <w:tr w:rsidR="00BF09E5" w:rsidRPr="00776917" w14:paraId="184126AF" w14:textId="77777777" w:rsidTr="00ED5C9B">
        <w:trPr>
          <w:trHeight w:val="6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A14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6837" w14:textId="325F3B36" w:rsidR="00BF09E5" w:rsidRPr="00BF09E5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53C1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Prof. Assoc. Dr. Albana Demi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F600" w14:textId="6A47E30A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Kontabiliteti dhe auditimi publik, risit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dhe rezultatet. Bashk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punimi 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rmejt FB dhe FSHPJ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.</w:t>
            </w:r>
          </w:p>
        </w:tc>
      </w:tr>
      <w:tr w:rsidR="00BF09E5" w:rsidRPr="00A70528" w14:paraId="4B89BEBA" w14:textId="77777777" w:rsidTr="00ED5C9B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C265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66B9" w14:textId="77F185CF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Ass. Dr. 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Flora Merko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8C5D" w14:textId="379996F6" w:rsidR="00BF09E5" w:rsidRPr="00A70528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Studim mbi përputhshmërinë e kërkesës dhe ofertës për punësimin e të rinjve në Qarkun e Durrësit.</w:t>
            </w:r>
          </w:p>
        </w:tc>
      </w:tr>
      <w:tr w:rsidR="00BF09E5" w:rsidRPr="00776917" w14:paraId="5DD1BAEF" w14:textId="77777777" w:rsidTr="00ED5C9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178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48DF" w14:textId="3B14008C" w:rsidR="00BF09E5" w:rsidRPr="00BF09E5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Assoc. Dr. 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Gentiana Kraja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6BA7" w14:textId="34DD56F2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F09E5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Studim shkencor mbi vlerësimin e politikave shtetërore të migrimit të kthimit: Kthimi, integrimi dhe kontributi i studentëve shqiptarë; “La Sapienza” si rast studimi.</w:t>
            </w:r>
          </w:p>
        </w:tc>
      </w:tr>
      <w:tr w:rsidR="00BF09E5" w:rsidRPr="005F5F35" w14:paraId="698BA465" w14:textId="77777777" w:rsidTr="00ED5C9B">
        <w:trPr>
          <w:trHeight w:val="5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57C9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A89C" w14:textId="58A48328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Helena Grillo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A6CC6" w14:textId="0B2F9B4B" w:rsidR="00BF09E5" w:rsidRPr="005F5F35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Përvetësimi Gjuhësor - Teknologjia dhe zot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D3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rimi I kompetencave gjuh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D3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sore</w:t>
            </w:r>
          </w:p>
        </w:tc>
      </w:tr>
      <w:tr w:rsidR="00BF09E5" w:rsidRPr="00BF09E5" w14:paraId="7339FAE1" w14:textId="77777777" w:rsidTr="0079796C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A6EF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FC68" w14:textId="163E6BDE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Ass. Dr. 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Lindita Mukli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CE1CF6" w14:textId="32D1678B" w:rsidR="00BF09E5" w:rsidRPr="00BF09E5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Zhvillimi I nj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inkubatori akademik dhe implementimi I tij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UAMD</w:t>
            </w:r>
          </w:p>
        </w:tc>
      </w:tr>
      <w:tr w:rsidR="00BF09E5" w:rsidRPr="00212123" w14:paraId="163DB2AB" w14:textId="77777777" w:rsidTr="00ED5C9B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9123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A7E2" w14:textId="4BB36B8A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Marsida Krasniqi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5D79" w14:textId="2ACF7590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Vlerësimi I Ndikimit të migrimit të profesionistëve shëndetësor në tregun e pun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A7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dhe performanc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A7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e sektorit sh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A7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A7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</w:t>
            </w:r>
          </w:p>
        </w:tc>
      </w:tr>
      <w:tr w:rsidR="00BF09E5" w:rsidRPr="00D355DD" w14:paraId="7E647618" w14:textId="77777777" w:rsidTr="00ED5C9B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714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9381" w14:textId="214C9DF3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 Ass. Dr. 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Merita Xhixha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A284" w14:textId="2133EB32" w:rsidR="00BF09E5" w:rsidRPr="00D355DD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Vlerësimi I cilësise së ajrit në ambjentet e UAMD: Studimi I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D3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rqendrimit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D35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gazit Radon</w:t>
            </w:r>
          </w:p>
        </w:tc>
      </w:tr>
      <w:tr w:rsidR="00BF09E5" w:rsidRPr="00D355DD" w14:paraId="09DBD00A" w14:textId="77777777" w:rsidTr="00ED5C9B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763F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2EB8" w14:textId="314AB878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 Kosova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2EF8" w14:textId="2B916E1B" w:rsidR="00BF09E5" w:rsidRPr="00D355DD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rtimi I programeve dhe aplikacioneve (windows dhe android)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probleme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matematik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dhe informatik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zhvill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imin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simdh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nies me qellim pasurimin e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esit dhe krijimin e nj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kulture krijuese programimi.</w:t>
            </w:r>
          </w:p>
        </w:tc>
      </w:tr>
      <w:tr w:rsidR="00BF09E5" w:rsidRPr="00D531E8" w14:paraId="553E71AC" w14:textId="77777777" w:rsidTr="00ED5C9B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D158" w14:textId="77777777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1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0246" w14:textId="14BB22DD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Pr="0021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Senada Bushati</w:t>
            </w: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0115" w14:textId="15A020B8" w:rsidR="00BF09E5" w:rsidRPr="00212123" w:rsidRDefault="00BF09E5" w:rsidP="00BF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Identifikimi I sfidave të integrimit të teknologjisë dhe gjuhës angleze në arsimin fillor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10BFC5A" w14:textId="5D158FF0" w:rsidR="0079704A" w:rsidRDefault="0079704A"/>
    <w:p w14:paraId="2DE4E554" w14:textId="77777777" w:rsidR="006D470C" w:rsidRPr="006D470C" w:rsidRDefault="006D470C" w:rsidP="00895EFA">
      <w:pPr>
        <w:pStyle w:val="Nessunaspaziatura"/>
        <w:rPr>
          <w:rFonts w:ascii="Times New Roman" w:hAnsi="Times New Roman" w:cs="Times New Roman"/>
          <w:sz w:val="25"/>
          <w:szCs w:val="25"/>
          <w:lang w:val="sq-AL"/>
        </w:rPr>
      </w:pPr>
    </w:p>
    <w:p w14:paraId="7B26CB19" w14:textId="1DE470D1" w:rsidR="00895EFA" w:rsidRPr="003F4189" w:rsidRDefault="00895EFA" w:rsidP="00895EFA">
      <w:pPr>
        <w:pStyle w:val="Nessunaspaziatura"/>
        <w:rPr>
          <w:rFonts w:ascii="Times New Roman" w:hAnsi="Times New Roman" w:cs="Times New Roman"/>
          <w:sz w:val="25"/>
          <w:szCs w:val="25"/>
          <w:lang w:val="sq-AL"/>
        </w:rPr>
      </w:pPr>
      <w:r w:rsidRPr="006D470C">
        <w:rPr>
          <w:rFonts w:ascii="Times New Roman" w:hAnsi="Times New Roman" w:cs="Times New Roman"/>
          <w:sz w:val="25"/>
          <w:szCs w:val="25"/>
          <w:lang w:val="sq-AL"/>
        </w:rPr>
        <w:t>Në lidhj</w:t>
      </w:r>
      <w:r w:rsidR="00EE1476" w:rsidRPr="006D470C">
        <w:rPr>
          <w:rFonts w:ascii="Times New Roman" w:hAnsi="Times New Roman" w:cs="Times New Roman"/>
          <w:sz w:val="25"/>
          <w:szCs w:val="25"/>
          <w:lang w:val="sq-AL"/>
        </w:rPr>
        <w:t>e</w:t>
      </w:r>
      <w:r w:rsidRPr="006D470C">
        <w:rPr>
          <w:rFonts w:ascii="Times New Roman" w:hAnsi="Times New Roman" w:cs="Times New Roman"/>
          <w:sz w:val="25"/>
          <w:szCs w:val="25"/>
          <w:lang w:val="sq-AL"/>
        </w:rPr>
        <w:t xml:space="preserve"> me proçedurat të gjithë koordinatorët do të kontaktohen përmes email</w:t>
      </w:r>
      <w:r w:rsidR="003F4189">
        <w:rPr>
          <w:rFonts w:ascii="Times New Roman" w:hAnsi="Times New Roman" w:cs="Times New Roman"/>
          <w:sz w:val="25"/>
          <w:szCs w:val="25"/>
          <w:lang w:val="sq-AL"/>
        </w:rPr>
        <w:t xml:space="preserve"> nga stafi i Drejtorisë së Projekteve dhe Marrëdhënieve me Jashtë</w:t>
      </w:r>
      <w:r w:rsidRPr="006D470C">
        <w:rPr>
          <w:rFonts w:ascii="Times New Roman" w:hAnsi="Times New Roman" w:cs="Times New Roman"/>
          <w:sz w:val="25"/>
          <w:szCs w:val="25"/>
          <w:lang w:val="sq-AL"/>
        </w:rPr>
        <w:t>.</w:t>
      </w:r>
    </w:p>
    <w:sectPr w:rsidR="00895EFA" w:rsidRPr="003F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13"/>
    <w:rsid w:val="0007224F"/>
    <w:rsid w:val="00212123"/>
    <w:rsid w:val="003F4189"/>
    <w:rsid w:val="005C1813"/>
    <w:rsid w:val="005F5F35"/>
    <w:rsid w:val="006B1064"/>
    <w:rsid w:val="006D470C"/>
    <w:rsid w:val="00776917"/>
    <w:rsid w:val="0079704A"/>
    <w:rsid w:val="007B7F06"/>
    <w:rsid w:val="00895EFA"/>
    <w:rsid w:val="009C553D"/>
    <w:rsid w:val="00A23650"/>
    <w:rsid w:val="00A70528"/>
    <w:rsid w:val="00B53C10"/>
    <w:rsid w:val="00BF09E5"/>
    <w:rsid w:val="00D355DD"/>
    <w:rsid w:val="00E509E6"/>
    <w:rsid w:val="00ED5C9B"/>
    <w:rsid w:val="00E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143E"/>
  <w15:chartTrackingRefBased/>
  <w15:docId w15:val="{A36F9E60-F448-4158-9E27-9175E3A0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5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Kërtusha</dc:creator>
  <cp:keywords/>
  <dc:description/>
  <cp:lastModifiedBy>HP</cp:lastModifiedBy>
  <cp:revision>21</cp:revision>
  <cp:lastPrinted>2022-10-31T21:47:00Z</cp:lastPrinted>
  <dcterms:created xsi:type="dcterms:W3CDTF">2022-10-31T21:40:00Z</dcterms:created>
  <dcterms:modified xsi:type="dcterms:W3CDTF">2023-06-29T09:04:00Z</dcterms:modified>
</cp:coreProperties>
</file>